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9B" w:rsidRPr="00EA2F19" w:rsidRDefault="0024399B" w:rsidP="002439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798">
        <w:rPr>
          <w:rFonts w:ascii="Times New Roman" w:hAnsi="Times New Roman" w:cs="Times New Roman"/>
          <w:b/>
          <w:sz w:val="24"/>
          <w:szCs w:val="24"/>
        </w:rPr>
        <w:t>Всемирная история</w:t>
      </w:r>
    </w:p>
    <w:p w:rsidR="0024399B" w:rsidRPr="00EA2F19" w:rsidRDefault="0024399B" w:rsidP="002439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33E">
        <w:rPr>
          <w:rFonts w:ascii="Times New Roman" w:hAnsi="Times New Roman" w:cs="Times New Roman"/>
          <w:b/>
          <w:sz w:val="24"/>
          <w:szCs w:val="24"/>
        </w:rPr>
        <w:t>5-а, 5-в</w:t>
      </w:r>
    </w:p>
    <w:p w:rsidR="0024399B" w:rsidRDefault="0024399B" w:rsidP="002439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Pr="00FC4571">
        <w:rPr>
          <w:rFonts w:ascii="Times New Roman" w:hAnsi="Times New Roman" w:cs="Times New Roman"/>
          <w:b/>
          <w:sz w:val="24"/>
          <w:szCs w:val="24"/>
        </w:rPr>
        <w:t xml:space="preserve"> с особыми образовательными потребностя</w:t>
      </w:r>
      <w:r>
        <w:rPr>
          <w:rFonts w:ascii="Times New Roman" w:hAnsi="Times New Roman" w:cs="Times New Roman"/>
          <w:b/>
          <w:sz w:val="24"/>
          <w:szCs w:val="24"/>
        </w:rPr>
        <w:t xml:space="preserve">ми: </w:t>
      </w:r>
    </w:p>
    <w:p w:rsidR="0024399B" w:rsidRPr="00DF4E87" w:rsidRDefault="0051233E" w:rsidP="0024399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4399B">
        <w:rPr>
          <w:rFonts w:ascii="Times New Roman" w:hAnsi="Times New Roman" w:cs="Times New Roman"/>
          <w:b/>
          <w:sz w:val="24"/>
          <w:szCs w:val="24"/>
        </w:rPr>
        <w:t xml:space="preserve">-А: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Бадтрутдинов</w:t>
      </w:r>
      <w:proofErr w:type="spellEnd"/>
      <w:r w:rsidR="00FC689E">
        <w:rPr>
          <w:rFonts w:ascii="Times New Roman" w:hAnsi="Times New Roman" w:cs="Times New Roman"/>
          <w:b/>
          <w:sz w:val="24"/>
          <w:szCs w:val="24"/>
        </w:rPr>
        <w:t xml:space="preserve"> Денис; 5-В: Алимбаев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Амир</w:t>
      </w:r>
      <w:proofErr w:type="spellEnd"/>
      <w:r w:rsidR="00FC689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Сатвалдиев</w:t>
      </w:r>
      <w:proofErr w:type="spellEnd"/>
      <w:r w:rsidR="00FC68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689E">
        <w:rPr>
          <w:rFonts w:ascii="Times New Roman" w:hAnsi="Times New Roman" w:cs="Times New Roman"/>
          <w:b/>
          <w:sz w:val="24"/>
          <w:szCs w:val="24"/>
        </w:rPr>
        <w:t>Амир</w:t>
      </w:r>
      <w:proofErr w:type="spellEnd"/>
    </w:p>
    <w:p w:rsidR="0024399B" w:rsidRDefault="0024399B" w:rsidP="0024399B">
      <w:pPr>
        <w:rPr>
          <w:rFonts w:eastAsia="Calibri" w:cstheme="minorHAnsi"/>
          <w:b/>
          <w:sz w:val="18"/>
          <w:szCs w:val="18"/>
          <w:lang w:eastAsia="en-US"/>
        </w:rPr>
      </w:pPr>
    </w:p>
    <w:p w:rsidR="0024399B" w:rsidRPr="00FC4571" w:rsidRDefault="0024399B" w:rsidP="0024399B">
      <w:pPr>
        <w:rPr>
          <w:rFonts w:ascii="Times New Roman" w:hAnsi="Times New Roman" w:cs="Times New Roman"/>
          <w:b/>
          <w:sz w:val="24"/>
          <w:szCs w:val="24"/>
        </w:rPr>
      </w:pP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              </w:t>
      </w:r>
      <w:r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</w:t>
      </w: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4399B" w:rsidRPr="00F73496" w:rsidRDefault="0024399B" w:rsidP="0024399B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составлено на основе: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организации о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28 августа 2020 года № 372) https://adilet.zan.kz/rus/docs/V1800017669; 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27 ноября 2020г. №496) https://adilet.zan.kz/rus/docs/V1300008424; </w:t>
      </w:r>
    </w:p>
    <w:p w:rsidR="0024399B" w:rsidRPr="00FC4571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24399B" w:rsidRDefault="0024399B" w:rsidP="002439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РК от 26 июля 2019 года №334);</w:t>
      </w:r>
    </w:p>
    <w:p w:rsidR="0024399B" w:rsidRDefault="0024399B" w:rsidP="0024399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Правовая основа для инклюзивного образования в Республике Казахстан</w:t>
      </w: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конвенции, декларации, правила:</w:t>
      </w:r>
    </w:p>
    <w:p w:rsidR="0024399B" w:rsidRPr="008C3189" w:rsidRDefault="0024399B" w:rsidP="0024399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«О правах ребенка». Принята Генеральной Ассамблеей ООН: резолюция 44/95 от 20 ноября 1989 года.</w:t>
      </w:r>
    </w:p>
    <w:p w:rsidR="0024399B" w:rsidRPr="008C3189" w:rsidRDefault="0024399B" w:rsidP="0024399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Генеральной Ассамблеей ООН: резолюция 48/96 от 20 декабря 1993 года.</w:t>
      </w:r>
    </w:p>
    <w:p w:rsidR="0024399B" w:rsidRPr="008C3189" w:rsidRDefault="0024399B" w:rsidP="0024399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24399B" w:rsidRPr="008C3189" w:rsidRDefault="0024399B" w:rsidP="0024399B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24399B" w:rsidRPr="008C3189" w:rsidRDefault="0024399B" w:rsidP="0024399B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ОНН о правах инвалидов. Принята Генеральной Ассамблеей ООН: резолюция 61 106 от 13 декабря 2006 года.</w:t>
      </w:r>
    </w:p>
    <w:p w:rsidR="0024399B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399B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Законодательство Республики Казахстан в области образования детей с особыми образовательными потребностями: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 Принята на республиканском референдуме 30 августа 1995 г.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правах ребенка в Республике Казахстан» от 08.08.2002 N 345-II.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24399B" w:rsidRPr="008C3189" w:rsidRDefault="00AB5D97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и медико-</w:t>
      </w:r>
      <w:r w:rsidR="0024399B"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педагогической коррекционной поддержке детей с ограниченными возможностями», от 11 июля 2002 года N 343.</w:t>
      </w:r>
    </w:p>
    <w:p w:rsidR="0024399B" w:rsidRPr="008C3189" w:rsidRDefault="0024399B" w:rsidP="002439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защите инвалидов в Республике Казахстан» от 13 апреля 2005 года № 39-III ЗРК.</w:t>
      </w: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 по инклюзивному образованию в РК: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правила организации деятельности кабинетов коррекции и инклюзивного образования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имплантации в организации образования.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скрининга и диагностики нарушений слуха у детей раннего возраста.</w:t>
      </w:r>
    </w:p>
    <w:p w:rsidR="0024399B" w:rsidRPr="008C3189" w:rsidRDefault="0024399B" w:rsidP="0024399B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стационарных лечебно</w:t>
      </w:r>
      <w:r w:rsidR="00AB5D97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профилактических,</w:t>
      </w:r>
    </w:p>
    <w:p w:rsidR="0024399B" w:rsidRPr="008C3189" w:rsidRDefault="0024399B" w:rsidP="002439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реабилитационных и других организациях здравоохранения.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инклюзивного образования в Республике Казахстан.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план действий по развитию инклюзивного образования в Республике Казахстан.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деятельности инклюзивной организации образования.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24399B" w:rsidRPr="008C3189" w:rsidRDefault="0024399B" w:rsidP="0024399B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24399B" w:rsidRDefault="0024399B" w:rsidP="0024399B">
      <w:pPr>
        <w:rPr>
          <w:rFonts w:eastAsiaTheme="minorHAnsi"/>
          <w:b/>
          <w:sz w:val="18"/>
          <w:szCs w:val="18"/>
          <w:lang w:eastAsia="en-US"/>
        </w:rPr>
      </w:pPr>
    </w:p>
    <w:p w:rsidR="0024399B" w:rsidRPr="0020738A" w:rsidRDefault="0024399B" w:rsidP="0024399B">
      <w:pPr>
        <w:pStyle w:val="Heading2"/>
        <w:spacing w:before="1" w:line="319" w:lineRule="exact"/>
        <w:ind w:left="1022"/>
        <w:rPr>
          <w:sz w:val="24"/>
          <w:szCs w:val="24"/>
        </w:rPr>
      </w:pPr>
      <w:r w:rsidRPr="0020738A">
        <w:rPr>
          <w:sz w:val="24"/>
          <w:szCs w:val="24"/>
        </w:rPr>
        <w:t>Учебные предметы «История Казахстана» и «Всемирная история»</w:t>
      </w:r>
    </w:p>
    <w:p w:rsidR="0024399B" w:rsidRPr="0020738A" w:rsidRDefault="0024399B" w:rsidP="0024399B">
      <w:pPr>
        <w:pStyle w:val="a5"/>
        <w:ind w:right="315"/>
        <w:rPr>
          <w:sz w:val="24"/>
          <w:szCs w:val="24"/>
        </w:rPr>
      </w:pPr>
      <w:r w:rsidRPr="0020738A">
        <w:rPr>
          <w:sz w:val="24"/>
          <w:szCs w:val="24"/>
        </w:rPr>
        <w:t xml:space="preserve">Обучение истории в организациях среднего образования должно быть направлено </w:t>
      </w:r>
      <w:proofErr w:type="gramStart"/>
      <w:r w:rsidRPr="0020738A">
        <w:rPr>
          <w:sz w:val="24"/>
          <w:szCs w:val="24"/>
        </w:rPr>
        <w:t>на</w:t>
      </w:r>
      <w:proofErr w:type="gramEnd"/>
      <w:r w:rsidRPr="0020738A">
        <w:rPr>
          <w:sz w:val="24"/>
          <w:szCs w:val="24"/>
        </w:rPr>
        <w:t>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1"/>
        </w:numPr>
        <w:tabs>
          <w:tab w:val="left" w:pos="1428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воспитание у обучающихся исторического сознания, толерантности, уважения к истории и культуре своей страны и других стран, к человеческим, национальным и общечеловеческим ценностям, развитие навыков мышления, коммуникативных и исследовательских</w:t>
      </w:r>
      <w:r w:rsidRPr="0020738A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навыков;</w:t>
      </w:r>
      <w:proofErr w:type="gramEnd"/>
    </w:p>
    <w:p w:rsidR="0024399B" w:rsidRPr="0020738A" w:rsidRDefault="0024399B" w:rsidP="0024399B">
      <w:pPr>
        <w:pStyle w:val="a3"/>
        <w:widowControl w:val="0"/>
        <w:numPr>
          <w:ilvl w:val="0"/>
          <w:numId w:val="11"/>
        </w:numPr>
        <w:tabs>
          <w:tab w:val="left" w:pos="1416"/>
        </w:tabs>
        <w:autoSpaceDE w:val="0"/>
        <w:autoSpaceDN w:val="0"/>
        <w:spacing w:after="0" w:line="240" w:lineRule="auto"/>
        <w:ind w:right="30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 xml:space="preserve">приобщение </w:t>
      </w: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20738A">
        <w:rPr>
          <w:rFonts w:ascii="Times New Roman" w:hAnsi="Times New Roman"/>
          <w:sz w:val="24"/>
          <w:szCs w:val="24"/>
          <w:lang w:val="ru-RU"/>
        </w:rPr>
        <w:t xml:space="preserve"> к достижениям отечественной и мировой культуры, осознание ценности и уникальности культурно-исторического наследия казахского народа, формирование умения ценить культурное разнообразие.</w:t>
      </w:r>
    </w:p>
    <w:p w:rsidR="0024399B" w:rsidRPr="0020738A" w:rsidRDefault="0024399B" w:rsidP="002439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99B" w:rsidRPr="0020738A" w:rsidRDefault="00520EC0" w:rsidP="0024399B">
      <w:pPr>
        <w:spacing w:before="67"/>
        <w:ind w:left="313" w:right="305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2022-2023</w:t>
      </w:r>
      <w:r w:rsidR="0024399B" w:rsidRPr="0020738A">
        <w:rPr>
          <w:rFonts w:ascii="Times New Roman" w:hAnsi="Times New Roman" w:cs="Times New Roman"/>
          <w:i/>
          <w:sz w:val="24"/>
          <w:szCs w:val="24"/>
        </w:rPr>
        <w:t xml:space="preserve"> учебном году при организации учебного процесса по предметам «История Казахстана» и «Всемирная история» следует использовать следующие учебные программы: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0"/>
        </w:numPr>
        <w:tabs>
          <w:tab w:val="left" w:pos="1308"/>
        </w:tabs>
        <w:autoSpaceDE w:val="0"/>
        <w:autoSpaceDN w:val="0"/>
        <w:spacing w:before="2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«История Казахстана»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20738A">
        <w:rPr>
          <w:rFonts w:ascii="Times New Roman" w:hAnsi="Times New Roman"/>
          <w:spacing w:val="-2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334;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0"/>
        </w:numPr>
        <w:tabs>
          <w:tab w:val="left" w:pos="1308"/>
        </w:tabs>
        <w:autoSpaceDE w:val="0"/>
        <w:autoSpaceDN w:val="0"/>
        <w:spacing w:before="1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«Всемирная история»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20738A">
        <w:rPr>
          <w:rFonts w:ascii="Times New Roman" w:hAnsi="Times New Roman"/>
          <w:spacing w:val="-19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334.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0"/>
        </w:numPr>
        <w:tabs>
          <w:tab w:val="left" w:pos="1308"/>
        </w:tabs>
        <w:autoSpaceDE w:val="0"/>
        <w:autoSpaceDN w:val="0"/>
        <w:spacing w:after="0" w:line="240" w:lineRule="auto"/>
        <w:ind w:left="426" w:right="306" w:firstLine="595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Типовая учебная программа (с сокращением учебной нагрузки) по учебному предмету «История Казахстана» для 7-9 классов уровня основного среднего образования, утвержденная приказом МОН РК от 27 ноября 2020</w:t>
      </w:r>
      <w:r w:rsidRPr="0020738A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года</w:t>
      </w:r>
    </w:p>
    <w:p w:rsidR="0024399B" w:rsidRPr="0020738A" w:rsidRDefault="0024399B" w:rsidP="0024399B">
      <w:pPr>
        <w:pStyle w:val="a5"/>
        <w:spacing w:line="322" w:lineRule="exact"/>
        <w:ind w:left="426" w:firstLine="0"/>
        <w:rPr>
          <w:sz w:val="24"/>
          <w:szCs w:val="24"/>
        </w:rPr>
      </w:pPr>
      <w:r w:rsidRPr="0020738A">
        <w:rPr>
          <w:sz w:val="24"/>
          <w:szCs w:val="24"/>
        </w:rPr>
        <w:t>№ 496.</w:t>
      </w:r>
    </w:p>
    <w:p w:rsidR="0024399B" w:rsidRPr="0020738A" w:rsidRDefault="0024399B" w:rsidP="0024399B">
      <w:pPr>
        <w:pStyle w:val="a5"/>
        <w:spacing w:line="322" w:lineRule="exact"/>
        <w:ind w:left="1022" w:firstLine="0"/>
        <w:rPr>
          <w:sz w:val="24"/>
          <w:szCs w:val="24"/>
        </w:rPr>
      </w:pPr>
      <w:r w:rsidRPr="0020738A">
        <w:rPr>
          <w:sz w:val="24"/>
          <w:szCs w:val="24"/>
        </w:rPr>
        <w:t>Содержание   учебных   программ   по   предметам   «История</w:t>
      </w:r>
      <w:r w:rsidRPr="0020738A">
        <w:rPr>
          <w:spacing w:val="7"/>
          <w:sz w:val="24"/>
          <w:szCs w:val="24"/>
        </w:rPr>
        <w:t xml:space="preserve"> </w:t>
      </w:r>
      <w:r w:rsidRPr="0020738A">
        <w:rPr>
          <w:sz w:val="24"/>
          <w:szCs w:val="24"/>
        </w:rPr>
        <w:t>Казахстана»,</w:t>
      </w:r>
    </w:p>
    <w:p w:rsidR="0024399B" w:rsidRPr="0020738A" w:rsidRDefault="0024399B" w:rsidP="0024399B">
      <w:pPr>
        <w:ind w:left="313" w:right="30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sz w:val="24"/>
          <w:szCs w:val="24"/>
        </w:rPr>
        <w:t>«Всемирная история» представлено по периодам в хронологической последовательности (с древности по настоящее время) и включает такие разделы,   как    «</w:t>
      </w:r>
      <w:r w:rsidRPr="0020738A">
        <w:rPr>
          <w:rFonts w:ascii="Times New Roman" w:hAnsi="Times New Roman" w:cs="Times New Roman"/>
          <w:i/>
          <w:sz w:val="24"/>
          <w:szCs w:val="24"/>
        </w:rPr>
        <w:t xml:space="preserve">Развитие   социальных   отношений»,   «Развитие   </w:t>
      </w:r>
      <w:r w:rsidRPr="0020738A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20738A">
        <w:rPr>
          <w:rFonts w:ascii="Times New Roman" w:hAnsi="Times New Roman" w:cs="Times New Roman"/>
          <w:i/>
          <w:sz w:val="24"/>
          <w:szCs w:val="24"/>
        </w:rPr>
        <w:t>культуры»,</w:t>
      </w:r>
    </w:p>
    <w:p w:rsidR="0024399B" w:rsidRPr="0020738A" w:rsidRDefault="0024399B" w:rsidP="0024399B">
      <w:pPr>
        <w:spacing w:line="321" w:lineRule="exact"/>
        <w:ind w:left="3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>«Развитие политических систем», «Развитие экономики».</w:t>
      </w:r>
    </w:p>
    <w:p w:rsidR="0024399B" w:rsidRPr="0020738A" w:rsidRDefault="0024399B" w:rsidP="0024399B">
      <w:pPr>
        <w:spacing w:before="2" w:line="322" w:lineRule="exact"/>
        <w:ind w:left="10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>Особенности организации содержания: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445"/>
        </w:tabs>
        <w:autoSpaceDE w:val="0"/>
        <w:autoSpaceDN w:val="0"/>
        <w:spacing w:after="0" w:line="240" w:lineRule="auto"/>
        <w:ind w:right="313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 xml:space="preserve">осуществляется тесная </w:t>
      </w:r>
      <w:proofErr w:type="spellStart"/>
      <w:r w:rsidRPr="0020738A">
        <w:rPr>
          <w:rFonts w:ascii="Times New Roman" w:hAnsi="Times New Roman"/>
          <w:sz w:val="24"/>
          <w:szCs w:val="24"/>
          <w:lang w:val="ru-RU"/>
        </w:rPr>
        <w:t>межпредметная</w:t>
      </w:r>
      <w:proofErr w:type="spellEnd"/>
      <w:r w:rsidRPr="0020738A">
        <w:rPr>
          <w:rFonts w:ascii="Times New Roman" w:hAnsi="Times New Roman"/>
          <w:sz w:val="24"/>
          <w:szCs w:val="24"/>
          <w:lang w:val="ru-RU"/>
        </w:rPr>
        <w:t xml:space="preserve"> связь между историческими предметами, что позволяет исключить дублирование учебного материала, а также рассматривать историю </w:t>
      </w:r>
      <w:proofErr w:type="spellStart"/>
      <w:r w:rsidRPr="0020738A">
        <w:rPr>
          <w:rFonts w:ascii="Times New Roman" w:hAnsi="Times New Roman"/>
          <w:sz w:val="24"/>
          <w:szCs w:val="24"/>
        </w:rPr>
        <w:t>Казахстана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0738A">
        <w:rPr>
          <w:rFonts w:ascii="Times New Roman" w:hAnsi="Times New Roman"/>
          <w:sz w:val="24"/>
          <w:szCs w:val="24"/>
        </w:rPr>
        <w:t>контексте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мировых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исторических</w:t>
      </w:r>
      <w:proofErr w:type="spellEnd"/>
      <w:r w:rsidRPr="00207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</w:rPr>
        <w:t>процессов</w:t>
      </w:r>
      <w:proofErr w:type="spellEnd"/>
      <w:r w:rsidRPr="0020738A">
        <w:rPr>
          <w:rFonts w:ascii="Times New Roman" w:hAnsi="Times New Roman"/>
          <w:sz w:val="24"/>
          <w:szCs w:val="24"/>
        </w:rPr>
        <w:t>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430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осуществляется направленность на развитие навыков исторического мышления (исследование, анализ, понимание и объяснение исторических процессов и</w:t>
      </w:r>
      <w:r w:rsidRPr="0020738A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явлений);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356"/>
        </w:tabs>
        <w:autoSpaceDE w:val="0"/>
        <w:autoSpaceDN w:val="0"/>
        <w:spacing w:after="0" w:line="240" w:lineRule="auto"/>
        <w:ind w:right="312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sz w:val="24"/>
          <w:szCs w:val="24"/>
          <w:lang w:val="ru-RU"/>
        </w:rPr>
        <w:t>делается упор на изучение материала, способствующего формированию у обучающихся исторического сознания, национальных и общечеловеческих ценностей.</w:t>
      </w:r>
    </w:p>
    <w:p w:rsidR="0024399B" w:rsidRPr="0020738A" w:rsidRDefault="0024399B" w:rsidP="0024399B">
      <w:pPr>
        <w:pStyle w:val="a5"/>
        <w:ind w:right="309"/>
        <w:rPr>
          <w:sz w:val="24"/>
          <w:szCs w:val="24"/>
        </w:rPr>
      </w:pPr>
      <w:r w:rsidRPr="0020738A">
        <w:rPr>
          <w:sz w:val="24"/>
          <w:szCs w:val="24"/>
        </w:rPr>
        <w:t xml:space="preserve">Одной из основных целей учебных программ по предметам «История Казахстана»  и  «Всемирная   история»   является   формирование   и   развитие   у обучающихся навыков исторического мышления. </w:t>
      </w:r>
      <w:proofErr w:type="gramStart"/>
      <w:r w:rsidRPr="0020738A">
        <w:rPr>
          <w:sz w:val="24"/>
          <w:szCs w:val="24"/>
        </w:rPr>
        <w:t>В этой связи рекомендуется использовать на уроках различные методы и подходы (например, активные и проблемные методы обучения, исследовательский метод, метод проектов и т.д.), способствующие формированию у обучающихся умения «мыслить исторически».</w:t>
      </w:r>
      <w:proofErr w:type="gramEnd"/>
      <w:r w:rsidRPr="0020738A">
        <w:rPr>
          <w:sz w:val="24"/>
          <w:szCs w:val="24"/>
        </w:rPr>
        <w:t xml:space="preserve"> «Историческое мышление» означает способность видеть, выявлять, оценивать, анализировать любое явление прошлого в контексте того времени, во взаимосвязи с ранее произошедшими и последующими историческими</w:t>
      </w:r>
      <w:r w:rsidRPr="0020738A">
        <w:rPr>
          <w:spacing w:val="-7"/>
          <w:sz w:val="24"/>
          <w:szCs w:val="24"/>
        </w:rPr>
        <w:t xml:space="preserve"> </w:t>
      </w:r>
      <w:r w:rsidRPr="0020738A">
        <w:rPr>
          <w:sz w:val="24"/>
          <w:szCs w:val="24"/>
        </w:rPr>
        <w:t>событиями.</w:t>
      </w:r>
    </w:p>
    <w:p w:rsidR="0024399B" w:rsidRPr="0020738A" w:rsidRDefault="0024399B" w:rsidP="0024399B">
      <w:pPr>
        <w:pStyle w:val="a5"/>
        <w:ind w:right="315"/>
        <w:rPr>
          <w:sz w:val="24"/>
          <w:szCs w:val="24"/>
        </w:rPr>
      </w:pPr>
      <w:r w:rsidRPr="0020738A">
        <w:rPr>
          <w:sz w:val="24"/>
          <w:szCs w:val="24"/>
        </w:rPr>
        <w:t xml:space="preserve">Приобретая такую способность, </w:t>
      </w:r>
      <w:proofErr w:type="gramStart"/>
      <w:r w:rsidRPr="0020738A">
        <w:rPr>
          <w:sz w:val="24"/>
          <w:szCs w:val="24"/>
        </w:rPr>
        <w:t>обучающийся</w:t>
      </w:r>
      <w:proofErr w:type="gramEnd"/>
      <w:r w:rsidRPr="0020738A">
        <w:rPr>
          <w:sz w:val="24"/>
          <w:szCs w:val="24"/>
        </w:rPr>
        <w:t xml:space="preserve"> сможет вырабатывать по отношению к </w:t>
      </w:r>
      <w:r w:rsidRPr="0020738A">
        <w:rPr>
          <w:sz w:val="24"/>
          <w:szCs w:val="24"/>
        </w:rPr>
        <w:lastRenderedPageBreak/>
        <w:t>прошлому собственную, основанную на знании и понимании, аргументированную позицию. Навыки исторического мышления должны</w:t>
      </w:r>
    </w:p>
    <w:p w:rsidR="0024399B" w:rsidRPr="0020738A" w:rsidRDefault="0024399B" w:rsidP="0024399B">
      <w:pPr>
        <w:pStyle w:val="a5"/>
        <w:spacing w:before="67" w:line="242" w:lineRule="auto"/>
        <w:ind w:right="317" w:firstLine="0"/>
        <w:rPr>
          <w:sz w:val="24"/>
          <w:szCs w:val="24"/>
        </w:rPr>
      </w:pPr>
      <w:r w:rsidRPr="0020738A">
        <w:rPr>
          <w:sz w:val="24"/>
          <w:szCs w:val="24"/>
        </w:rPr>
        <w:t>развиваться на каждом уроке с учетом их постепенного расширения и прогрессии.</w:t>
      </w:r>
    </w:p>
    <w:p w:rsidR="0024399B" w:rsidRPr="0020738A" w:rsidRDefault="0024399B" w:rsidP="0024399B">
      <w:pPr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738A">
        <w:rPr>
          <w:rFonts w:ascii="Times New Roman" w:hAnsi="Times New Roman" w:cs="Times New Roman"/>
          <w:i/>
          <w:sz w:val="24"/>
          <w:szCs w:val="24"/>
        </w:rPr>
        <w:t xml:space="preserve">В этой связи </w:t>
      </w:r>
      <w:proofErr w:type="gramStart"/>
      <w:r w:rsidRPr="0020738A">
        <w:rPr>
          <w:rFonts w:ascii="Times New Roman" w:hAnsi="Times New Roman" w:cs="Times New Roman"/>
          <w:i/>
          <w:sz w:val="24"/>
          <w:szCs w:val="24"/>
        </w:rPr>
        <w:t>обучение по предмету</w:t>
      </w:r>
      <w:proofErr w:type="gramEnd"/>
      <w:r w:rsidRPr="0020738A">
        <w:rPr>
          <w:rFonts w:ascii="Times New Roman" w:hAnsi="Times New Roman" w:cs="Times New Roman"/>
          <w:i/>
          <w:sz w:val="24"/>
          <w:szCs w:val="24"/>
        </w:rPr>
        <w:t xml:space="preserve"> «История Казахстана», «Всемирная история» должно быть построено на основе таких исторических концептов (понятий), как: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557"/>
          <w:tab w:val="left" w:pos="1558"/>
        </w:tabs>
        <w:autoSpaceDE w:val="0"/>
        <w:autoSpaceDN w:val="0"/>
        <w:spacing w:after="0" w:line="240" w:lineRule="auto"/>
        <w:ind w:right="308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изменение и преемственность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насколько изменилось общество в определенный исторический</w:t>
      </w:r>
      <w:r w:rsidRPr="0020738A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475"/>
          <w:tab w:val="left" w:pos="1476"/>
        </w:tabs>
        <w:autoSpaceDE w:val="0"/>
        <w:autoSpaceDN w:val="0"/>
        <w:spacing w:after="0" w:line="240" w:lineRule="auto"/>
        <w:ind w:right="31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причина и следствие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какие ключевые факторы повлияли на политические процессы в данный исторический</w:t>
      </w:r>
      <w:r w:rsidRPr="0020738A">
        <w:rPr>
          <w:rFonts w:ascii="Times New Roman" w:hAnsi="Times New Roman"/>
          <w:spacing w:val="-27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581"/>
          <w:tab w:val="left" w:pos="1582"/>
          <w:tab w:val="left" w:pos="3760"/>
          <w:tab w:val="left" w:pos="5298"/>
          <w:tab w:val="left" w:pos="5921"/>
          <w:tab w:val="left" w:pos="6897"/>
          <w:tab w:val="left" w:pos="8311"/>
        </w:tabs>
        <w:autoSpaceDE w:val="0"/>
        <w:autoSpaceDN w:val="0"/>
        <w:spacing w:after="0" w:line="240" w:lineRule="auto"/>
        <w:ind w:right="311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доказательство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что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может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искусство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1"/>
          <w:sz w:val="24"/>
          <w:szCs w:val="24"/>
          <w:lang w:val="ru-RU"/>
        </w:rPr>
        <w:t xml:space="preserve">определенного </w:t>
      </w:r>
      <w:r w:rsidRPr="0020738A">
        <w:rPr>
          <w:rFonts w:ascii="Times New Roman" w:hAnsi="Times New Roman"/>
          <w:sz w:val="24"/>
          <w:szCs w:val="24"/>
          <w:lang w:val="ru-RU"/>
        </w:rPr>
        <w:t>исторического периода рассказать нам о ценностях, верованиях</w:t>
      </w:r>
      <w:r w:rsidRPr="0020738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proofErr w:type="spellStart"/>
      <w:r w:rsidRPr="0020738A">
        <w:rPr>
          <w:rFonts w:ascii="Times New Roman" w:hAnsi="Times New Roman"/>
          <w:sz w:val="24"/>
          <w:szCs w:val="24"/>
          <w:lang w:val="ru-RU"/>
        </w:rPr>
        <w:t>итехнологиях</w:t>
      </w:r>
      <w:proofErr w:type="spellEnd"/>
      <w:r w:rsidRPr="0020738A">
        <w:rPr>
          <w:rFonts w:ascii="Times New Roman" w:hAnsi="Times New Roman"/>
          <w:sz w:val="24"/>
          <w:szCs w:val="24"/>
          <w:lang w:val="ru-RU"/>
        </w:rPr>
        <w:t>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600"/>
          <w:tab w:val="left" w:pos="1601"/>
          <w:tab w:val="left" w:pos="2938"/>
          <w:tab w:val="left" w:pos="3336"/>
          <w:tab w:val="left" w:pos="4744"/>
          <w:tab w:val="left" w:pos="6301"/>
          <w:tab w:val="left" w:pos="6670"/>
          <w:tab w:val="left" w:pos="7351"/>
          <w:tab w:val="left" w:pos="8654"/>
          <w:tab w:val="left" w:pos="9046"/>
        </w:tabs>
        <w:autoSpaceDE w:val="0"/>
        <w:autoSpaceDN w:val="0"/>
        <w:spacing w:after="0" w:line="240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сходство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  <w:t>и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  <w:t>различие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в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чем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сходство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и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7"/>
          <w:sz w:val="24"/>
          <w:szCs w:val="24"/>
          <w:lang w:val="ru-RU"/>
        </w:rPr>
        <w:t xml:space="preserve">различия </w:t>
      </w:r>
      <w:r w:rsidRPr="0020738A">
        <w:rPr>
          <w:rFonts w:ascii="Times New Roman" w:hAnsi="Times New Roman"/>
          <w:sz w:val="24"/>
          <w:szCs w:val="24"/>
          <w:lang w:val="ru-RU"/>
        </w:rPr>
        <w:t>политических устройств государств в изучаемое</w:t>
      </w:r>
      <w:r w:rsidRPr="0020738A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время);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535"/>
          <w:tab w:val="left" w:pos="1536"/>
        </w:tabs>
        <w:autoSpaceDE w:val="0"/>
        <w:autoSpaceDN w:val="0"/>
        <w:spacing w:after="0" w:line="240" w:lineRule="auto"/>
        <w:ind w:right="310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 xml:space="preserve">значимость </w:t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 в чем заключается историческое значение создания Казахского</w:t>
      </w:r>
      <w:r w:rsidRPr="0020738A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ханства);</w:t>
      </w:r>
    </w:p>
    <w:p w:rsidR="0024399B" w:rsidRPr="0020738A" w:rsidRDefault="0024399B" w:rsidP="0024399B">
      <w:pPr>
        <w:pStyle w:val="a3"/>
        <w:widowControl w:val="0"/>
        <w:numPr>
          <w:ilvl w:val="0"/>
          <w:numId w:val="9"/>
        </w:numPr>
        <w:tabs>
          <w:tab w:val="left" w:pos="1653"/>
          <w:tab w:val="left" w:pos="1654"/>
          <w:tab w:val="left" w:pos="3880"/>
          <w:tab w:val="left" w:pos="5492"/>
          <w:tab w:val="left" w:pos="6181"/>
          <w:tab w:val="left" w:pos="8254"/>
          <w:tab w:val="left" w:pos="8810"/>
          <w:tab w:val="left" w:pos="9548"/>
        </w:tabs>
        <w:autoSpaceDE w:val="0"/>
        <w:autoSpaceDN w:val="0"/>
        <w:spacing w:after="0" w:line="228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20738A">
        <w:rPr>
          <w:rFonts w:ascii="Times New Roman" w:hAnsi="Times New Roman"/>
          <w:b/>
          <w:sz w:val="24"/>
          <w:szCs w:val="24"/>
          <w:lang w:val="ru-RU"/>
        </w:rPr>
        <w:t>интерпретация</w:t>
      </w:r>
      <w:r w:rsidRPr="0020738A">
        <w:rPr>
          <w:rFonts w:ascii="Times New Roman" w:hAnsi="Times New Roman"/>
          <w:b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z w:val="24"/>
          <w:szCs w:val="24"/>
          <w:lang w:val="ru-RU"/>
        </w:rPr>
        <w:t>(например,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как</w:t>
      </w:r>
      <w:r w:rsidRPr="0020738A">
        <w:rPr>
          <w:rFonts w:ascii="Times New Roman" w:hAnsi="Times New Roman"/>
          <w:sz w:val="24"/>
          <w:szCs w:val="24"/>
          <w:lang w:val="ru-RU"/>
        </w:rPr>
        <w:tab/>
        <w:t>характеризуют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20738A">
        <w:rPr>
          <w:rFonts w:ascii="Times New Roman" w:hAnsi="Times New Roman"/>
          <w:sz w:val="24"/>
          <w:szCs w:val="24"/>
          <w:lang w:val="ru-RU"/>
        </w:rPr>
        <w:t>то</w:t>
      </w:r>
      <w:proofErr w:type="gramEnd"/>
      <w:r w:rsidRPr="0020738A">
        <w:rPr>
          <w:rFonts w:ascii="Times New Roman" w:hAnsi="Times New Roman"/>
          <w:sz w:val="24"/>
          <w:szCs w:val="24"/>
          <w:lang w:val="ru-RU"/>
        </w:rPr>
        <w:tab/>
        <w:t>или</w:t>
      </w:r>
      <w:r w:rsidRPr="0020738A">
        <w:rPr>
          <w:rFonts w:ascii="Times New Roman" w:hAnsi="Times New Roman"/>
          <w:sz w:val="24"/>
          <w:szCs w:val="24"/>
          <w:lang w:val="ru-RU"/>
        </w:rPr>
        <w:tab/>
      </w:r>
      <w:r w:rsidRPr="0020738A">
        <w:rPr>
          <w:rFonts w:ascii="Times New Roman" w:hAnsi="Times New Roman"/>
          <w:spacing w:val="-8"/>
          <w:sz w:val="24"/>
          <w:szCs w:val="24"/>
          <w:lang w:val="ru-RU"/>
        </w:rPr>
        <w:t xml:space="preserve">иное </w:t>
      </w:r>
      <w:r w:rsidRPr="0020738A">
        <w:rPr>
          <w:rFonts w:ascii="Times New Roman" w:hAnsi="Times New Roman"/>
          <w:sz w:val="24"/>
          <w:szCs w:val="24"/>
          <w:lang w:val="ru-RU"/>
        </w:rPr>
        <w:t>историческое событие разные</w:t>
      </w:r>
      <w:r w:rsidRPr="0020738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20738A">
        <w:rPr>
          <w:rFonts w:ascii="Times New Roman" w:hAnsi="Times New Roman"/>
          <w:sz w:val="24"/>
          <w:szCs w:val="24"/>
          <w:lang w:val="ru-RU"/>
        </w:rPr>
        <w:t>исследователи).</w:t>
      </w:r>
    </w:p>
    <w:p w:rsidR="0024399B" w:rsidRPr="0020738A" w:rsidRDefault="0024399B" w:rsidP="0024399B">
      <w:pPr>
        <w:pStyle w:val="a5"/>
        <w:spacing w:line="230" w:lineRule="auto"/>
        <w:ind w:right="310"/>
        <w:rPr>
          <w:sz w:val="24"/>
          <w:szCs w:val="24"/>
        </w:rPr>
      </w:pPr>
      <w:r w:rsidRPr="0020738A">
        <w:rPr>
          <w:sz w:val="24"/>
          <w:szCs w:val="24"/>
        </w:rPr>
        <w:t>Обучение на основе концептов направлено на «схватывание» смыслов и сущности исторических событий, процессов и явлений, что способствует более глубокому пониманию содержания предмета.</w:t>
      </w:r>
    </w:p>
    <w:p w:rsidR="0024399B" w:rsidRPr="0020738A" w:rsidRDefault="0024399B" w:rsidP="0024399B">
      <w:pPr>
        <w:pStyle w:val="a5"/>
        <w:spacing w:line="230" w:lineRule="auto"/>
        <w:ind w:right="308"/>
        <w:rPr>
          <w:sz w:val="24"/>
          <w:szCs w:val="24"/>
        </w:rPr>
      </w:pPr>
      <w:r w:rsidRPr="0020738A">
        <w:rPr>
          <w:sz w:val="24"/>
          <w:szCs w:val="24"/>
        </w:rPr>
        <w:t xml:space="preserve">С опорой на исторические концепты осуществляется  аналитический разбор исторического материала. </w:t>
      </w:r>
      <w:proofErr w:type="gramStart"/>
      <w:r w:rsidRPr="0020738A">
        <w:rPr>
          <w:sz w:val="24"/>
          <w:szCs w:val="24"/>
        </w:rPr>
        <w:t>В результате обучающиеся осваивают не только предметный материал, но и исследовательские процедуры и связанные с ними комбинации навыков и умений (методы сбора и упорядочения материала, умение формулировать вопросы и ставить проблемы в процессе работы с источником, способы идентификации и критической оценки источников, разработка плана исследования, выбор методов обобщения материала и проверки</w:t>
      </w:r>
      <w:r w:rsidRPr="0020738A">
        <w:rPr>
          <w:spacing w:val="-1"/>
          <w:sz w:val="24"/>
          <w:szCs w:val="24"/>
        </w:rPr>
        <w:t xml:space="preserve"> </w:t>
      </w:r>
      <w:r w:rsidRPr="0020738A">
        <w:rPr>
          <w:sz w:val="24"/>
          <w:szCs w:val="24"/>
        </w:rPr>
        <w:t>вывода).</w:t>
      </w:r>
      <w:proofErr w:type="gramEnd"/>
    </w:p>
    <w:p w:rsidR="0024399B" w:rsidRPr="0020738A" w:rsidRDefault="0024399B" w:rsidP="0024399B">
      <w:pPr>
        <w:pStyle w:val="a5"/>
        <w:spacing w:line="230" w:lineRule="auto"/>
        <w:ind w:right="307"/>
        <w:rPr>
          <w:sz w:val="24"/>
          <w:szCs w:val="24"/>
        </w:rPr>
      </w:pPr>
      <w:r w:rsidRPr="0020738A">
        <w:rPr>
          <w:sz w:val="24"/>
          <w:szCs w:val="24"/>
        </w:rPr>
        <w:t xml:space="preserve">Построение обучения на определенные исторические концепты позволяет развивать у </w:t>
      </w:r>
      <w:proofErr w:type="gramStart"/>
      <w:r w:rsidRPr="0020738A">
        <w:rPr>
          <w:sz w:val="24"/>
          <w:szCs w:val="24"/>
        </w:rPr>
        <w:t>обучающихся</w:t>
      </w:r>
      <w:proofErr w:type="gramEnd"/>
      <w:r w:rsidRPr="0020738A">
        <w:rPr>
          <w:sz w:val="24"/>
          <w:szCs w:val="24"/>
        </w:rPr>
        <w:t xml:space="preserve"> навыки исторического мышления на основе конкретного учебного материала. Данный подход предполагает обучение, основанное на исследовании.</w:t>
      </w:r>
    </w:p>
    <w:p w:rsidR="0024399B" w:rsidRPr="0020738A" w:rsidRDefault="0024399B" w:rsidP="0024399B">
      <w:pPr>
        <w:pStyle w:val="a5"/>
        <w:spacing w:line="230" w:lineRule="auto"/>
        <w:ind w:right="307"/>
        <w:rPr>
          <w:sz w:val="24"/>
          <w:szCs w:val="24"/>
        </w:rPr>
      </w:pPr>
      <w:r w:rsidRPr="0020738A">
        <w:rPr>
          <w:sz w:val="24"/>
          <w:szCs w:val="24"/>
        </w:rPr>
        <w:t xml:space="preserve">В этой связи по предмету «История Казахстана» после каждой темы предусмотрены исследовательские вопросы. </w:t>
      </w:r>
      <w:proofErr w:type="gramStart"/>
      <w:r w:rsidRPr="0020738A">
        <w:rPr>
          <w:sz w:val="24"/>
          <w:szCs w:val="24"/>
        </w:rPr>
        <w:t>По предмету «Всемирная история» темы в долгосрочных планах организованы в виде проблемных вопросов, что позволяет активизировать мыслительную деятельность обучающихся уже в самом начале урока, а также способствует развитию у обучающихся критического мышления, навыков постановки проблемных вопросов и самостоятельного анализа.</w:t>
      </w:r>
      <w:proofErr w:type="gramEnd"/>
    </w:p>
    <w:p w:rsidR="0024399B" w:rsidRPr="0020738A" w:rsidRDefault="0024399B" w:rsidP="0024399B">
      <w:pPr>
        <w:pStyle w:val="a5"/>
        <w:ind w:left="0" w:firstLine="0"/>
        <w:jc w:val="left"/>
        <w:rPr>
          <w:sz w:val="24"/>
          <w:szCs w:val="24"/>
        </w:rPr>
      </w:pPr>
    </w:p>
    <w:p w:rsidR="0024399B" w:rsidRPr="00A6522B" w:rsidRDefault="0024399B" w:rsidP="0024399B">
      <w:pPr>
        <w:pStyle w:val="a5"/>
        <w:spacing w:before="8"/>
        <w:ind w:left="0" w:firstLine="0"/>
        <w:jc w:val="left"/>
        <w:rPr>
          <w:sz w:val="22"/>
          <w:szCs w:val="22"/>
        </w:rPr>
      </w:pPr>
      <w:r w:rsidRPr="00A6522B">
        <w:rPr>
          <w:noProof/>
          <w:sz w:val="22"/>
          <w:szCs w:val="22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132493</wp:posOffset>
            </wp:positionV>
            <wp:extent cx="1516105" cy="41910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10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7E39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.3pt;margin-top:53.25pt;width:492.85pt;height:33.4pt;z-index:-251653120;mso-wrap-distance-left:0;mso-wrap-distance-right:0;mso-position-horizontal-relative:page;mso-position-vertical-relative:text" filled="f" strokeweight=".48pt">
            <v:textbox inset="0,0,0,0">
              <w:txbxContent>
                <w:p w:rsidR="0024399B" w:rsidRDefault="00520EC0" w:rsidP="0024399B">
                  <w:pPr>
                    <w:spacing w:line="264" w:lineRule="auto"/>
                    <w:ind w:left="103" w:firstLine="566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24399B">
                    <w:rPr>
                      <w:sz w:val="26"/>
                    </w:rPr>
                    <w:t xml:space="preserve"> учебном году в целях соблюдения хронологической периодизации и сохранения преемственности содержания</w:t>
                  </w:r>
                  <w:r w:rsidR="0024399B">
                    <w:rPr>
                      <w:spacing w:val="63"/>
                      <w:sz w:val="26"/>
                    </w:rPr>
                    <w:t xml:space="preserve"> </w:t>
                  </w:r>
                  <w:r w:rsidR="0024399B">
                    <w:rPr>
                      <w:sz w:val="26"/>
                    </w:rPr>
                    <w:t>учебного предмета «История Казахстана»,</w:t>
                  </w:r>
                </w:p>
              </w:txbxContent>
            </v:textbox>
            <w10:wrap type="topAndBottom" anchorx="page"/>
          </v:shape>
        </w:pict>
      </w:r>
    </w:p>
    <w:p w:rsidR="0024399B" w:rsidRPr="00A6522B" w:rsidRDefault="0024399B" w:rsidP="0024399B">
      <w:pPr>
        <w:pStyle w:val="a5"/>
        <w:spacing w:before="8"/>
        <w:ind w:left="0" w:firstLine="0"/>
        <w:jc w:val="left"/>
        <w:rPr>
          <w:sz w:val="22"/>
          <w:szCs w:val="22"/>
        </w:rPr>
      </w:pPr>
    </w:p>
    <w:p w:rsidR="0024399B" w:rsidRPr="00A6522B" w:rsidRDefault="00937E39" w:rsidP="0024399B">
      <w:pPr>
        <w:pStyle w:val="a5"/>
        <w:ind w:left="200" w:firstLine="0"/>
        <w:jc w:val="lef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>
          <v:shape id="_x0000_s1030" type="#_x0000_t202" style="width:492.85pt;height:49.95pt;mso-position-horizontal-relative:char;mso-position-vertical-relative:line" filled="f" strokeweight=".48pt">
            <v:textbox inset="0,0,0,0">
              <w:txbxContent>
                <w:p w:rsidR="0024399B" w:rsidRDefault="0024399B" w:rsidP="0024399B">
                  <w:pPr>
                    <w:spacing w:line="266" w:lineRule="auto"/>
                    <w:ind w:left="103" w:right="106"/>
                    <w:jc w:val="both"/>
                    <w:rPr>
                      <w:b/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 xml:space="preserve">«Всемирная история» среди 5-9 классов: </w:t>
                  </w:r>
                  <w:r>
                    <w:rPr>
                      <w:b/>
                      <w:sz w:val="26"/>
                    </w:rPr>
                    <w:t>в 9-м классе внедряется учебная программа   9-го   класса   по   обновленному   содержанию   (новейшее    время:</w:t>
                  </w:r>
                  <w:proofErr w:type="gramEnd"/>
                  <w:r>
                    <w:rPr>
                      <w:b/>
                      <w:sz w:val="2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6"/>
                    </w:rPr>
                    <w:t>IІ половина XX века по настоящее</w:t>
                  </w:r>
                  <w:r>
                    <w:rPr>
                      <w:b/>
                      <w:spacing w:val="3"/>
                      <w:sz w:val="26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>время).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24399B" w:rsidRPr="006902EA" w:rsidRDefault="0024399B" w:rsidP="0024399B">
      <w:pPr>
        <w:pStyle w:val="a5"/>
        <w:spacing w:before="3"/>
        <w:ind w:left="0" w:firstLine="0"/>
        <w:jc w:val="left"/>
        <w:rPr>
          <w:sz w:val="24"/>
          <w:szCs w:val="24"/>
        </w:rPr>
      </w:pPr>
      <w:r w:rsidRPr="00A6522B">
        <w:rPr>
          <w:noProof/>
          <w:sz w:val="22"/>
          <w:szCs w:val="22"/>
          <w:lang w:eastAsia="ru-RU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107200</wp:posOffset>
            </wp:positionV>
            <wp:extent cx="1514475" cy="419100"/>
            <wp:effectExtent l="0" t="0" r="0" b="0"/>
            <wp:wrapTopAndBottom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7E39" w:rsidRPr="00937E39">
        <w:rPr>
          <w:sz w:val="22"/>
          <w:szCs w:val="22"/>
        </w:rPr>
        <w:pict>
          <v:shape id="_x0000_s1028" type="#_x0000_t202" style="position:absolute;margin-left:44.3pt;margin-top:51.15pt;width:492.85pt;height:197.2pt;z-index:-251652096;mso-wrap-distance-left:0;mso-wrap-distance-right:0;mso-position-horizontal-relative:page;mso-position-vertical-relative:text" filled="f" strokeweight=".48pt">
            <v:textbox inset="0,0,0,0">
              <w:txbxContent>
                <w:p w:rsidR="0024399B" w:rsidRDefault="00520EC0" w:rsidP="0024399B">
                  <w:pPr>
                    <w:spacing w:line="291" w:lineRule="exact"/>
                    <w:ind w:left="811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24399B">
                    <w:rPr>
                      <w:sz w:val="26"/>
                    </w:rPr>
                    <w:t xml:space="preserve"> учебном году по учебным предметам «История Казахстана» и</w:t>
                  </w:r>
                </w:p>
                <w:p w:rsidR="0024399B" w:rsidRDefault="0024399B" w:rsidP="0024399B">
                  <w:pPr>
                    <w:spacing w:before="1"/>
                    <w:ind w:left="103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«Всемирная история» будут использоваться следующие учебники: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2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5-й  класс  –  учебники  «История  Казахстана»  и   «Всемирная   история» для 5-го класса (эпоха древности: более 2 млн. лет назад – V</w:t>
                  </w:r>
                  <w:r>
                    <w:rPr>
                      <w:spacing w:val="-2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в.);</w:t>
                  </w:r>
                  <w:proofErr w:type="gramEnd"/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6-й  класс  –  учебники  «История  Казахстана»  и   «Всемирная   история» для 7 (6)-го класса или учебник «История Казахстана» и «Всемирная история»</w:t>
                  </w:r>
                  <w:r>
                    <w:rPr>
                      <w:spacing w:val="-3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(эпоха средневековья: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VI - XVII</w:t>
                  </w:r>
                  <w:r>
                    <w:rPr>
                      <w:spacing w:val="-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7-й  класс  –  учебники  «История  Казахстана»  и   «Всемирная   история» для 8 (7)-го класса (период нового времени: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XVIII - XIX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8-й  класс  -  учебники  «История  Казахстана»   и   «Всемирная   история» для 8-го класса (новейшее время: первая половина XX</w:t>
                  </w:r>
                  <w:r>
                    <w:rPr>
                      <w:spacing w:val="-2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века);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1350"/>
                    </w:tabs>
                    <w:autoSpaceDE w:val="0"/>
                    <w:autoSpaceDN w:val="0"/>
                    <w:spacing w:after="0" w:line="240" w:lineRule="auto"/>
                    <w:ind w:right="105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9-й класс – учебники «История Казахстана» и «Всемирная история», период новейшей истории (вторая половина XX века - по настоящее</w:t>
                  </w:r>
                  <w:r>
                    <w:rPr>
                      <w:spacing w:val="-2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время).</w:t>
                  </w:r>
                </w:p>
              </w:txbxContent>
            </v:textbox>
            <w10:wrap type="topAndBottom" anchorx="page"/>
          </v:shape>
        </w:pict>
      </w:r>
    </w:p>
    <w:p w:rsidR="0024399B" w:rsidRPr="006902EA" w:rsidRDefault="0024399B" w:rsidP="0024399B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24399B" w:rsidRPr="006902EA" w:rsidRDefault="0024399B" w:rsidP="0024399B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Heading3"/>
        <w:spacing w:before="89" w:line="315" w:lineRule="exact"/>
        <w:ind w:left="1946"/>
        <w:rPr>
          <w:sz w:val="24"/>
          <w:szCs w:val="24"/>
        </w:rPr>
      </w:pPr>
      <w:r w:rsidRPr="00997DE7">
        <w:rPr>
          <w:sz w:val="24"/>
          <w:szCs w:val="24"/>
        </w:rPr>
        <w:t>Особенности изучения предмета «История Казахстана»</w:t>
      </w:r>
    </w:p>
    <w:p w:rsidR="0024399B" w:rsidRPr="00997DE7" w:rsidRDefault="0024399B" w:rsidP="0024399B">
      <w:pPr>
        <w:pStyle w:val="a5"/>
        <w:spacing w:line="235" w:lineRule="auto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>Обновленная учебная программа по предмету «История Казахстана» направлена на развитие исторического сознания, казахстанского патриотизма, привитие национальных и общечеловеческих ценностей, развитие исследовательских, мыслительных, коммуникативных навыков.</w:t>
      </w:r>
    </w:p>
    <w:p w:rsidR="0024399B" w:rsidRPr="00997DE7" w:rsidRDefault="0024399B" w:rsidP="0024399B">
      <w:pPr>
        <w:spacing w:line="235" w:lineRule="auto"/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По Типовым учебным планам обновленного содержания объем учебной нагрузки по учебному предмету «История Казахстана» составляет: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2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5-м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6-м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4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7-м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8-м классе 2 часа в неделю, в учебном году – 68</w:t>
      </w:r>
      <w:r w:rsidRPr="00997DE7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spacing w:after="0" w:line="319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 9-м классе 2 часа в неделю, в учебном году – 68</w:t>
      </w:r>
      <w:r w:rsidRPr="00997DE7">
        <w:rPr>
          <w:rFonts w:ascii="Times New Roman" w:hAnsi="Times New Roman"/>
          <w:spacing w:val="-45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часов.</w:t>
      </w:r>
    </w:p>
    <w:p w:rsidR="0024399B" w:rsidRPr="00997DE7" w:rsidRDefault="0024399B" w:rsidP="0024399B">
      <w:pPr>
        <w:pStyle w:val="a5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spacing w:before="2"/>
        <w:ind w:left="0" w:firstLine="0"/>
        <w:jc w:val="left"/>
        <w:rPr>
          <w:sz w:val="24"/>
          <w:szCs w:val="24"/>
        </w:rPr>
      </w:pPr>
      <w:r w:rsidRPr="00997DE7">
        <w:rPr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1394460</wp:posOffset>
            </wp:positionH>
            <wp:positionV relativeFrom="paragraph">
              <wp:posOffset>135936</wp:posOffset>
            </wp:positionV>
            <wp:extent cx="1514475" cy="419100"/>
            <wp:effectExtent l="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7E39">
        <w:rPr>
          <w:sz w:val="24"/>
          <w:szCs w:val="24"/>
        </w:rPr>
        <w:pict>
          <v:shape id="_x0000_s1029" type="#_x0000_t202" style="position:absolute;margin-left:44.3pt;margin-top:53.85pt;width:492.85pt;height:109.8pt;z-index:-251651072;mso-wrap-distance-left:0;mso-wrap-distance-right:0;mso-position-horizontal-relative:page;mso-position-vertical-relative:text" filled="f" strokeweight=".48pt">
            <v:textbox inset="0,0,0,0">
              <w:txbxContent>
                <w:p w:rsidR="0024399B" w:rsidRDefault="0024399B" w:rsidP="0024399B">
                  <w:pPr>
                    <w:ind w:left="103" w:firstLine="708"/>
                    <w:rPr>
                      <w:i/>
                      <w:sz w:val="26"/>
                    </w:rPr>
                  </w:pPr>
                  <w:r>
                    <w:rPr>
                      <w:i/>
                      <w:sz w:val="26"/>
                    </w:rPr>
                    <w:t>По Типовым учебным планам с сокращением учебной нагрузки объем учебной нагрузки по учебному предмету «История Казахстана» составляет: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5-м классе по 2 часа в неделю, в учебном году – 68</w:t>
                  </w:r>
                  <w:r>
                    <w:rPr>
                      <w:spacing w:val="-35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6-м классе 2 часа в неделю, в учебном году – 68</w:t>
                  </w:r>
                  <w:r>
                    <w:rPr>
                      <w:spacing w:val="-29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7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7-м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8-м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часа;</w:t>
                  </w:r>
                </w:p>
                <w:p w:rsidR="0024399B" w:rsidRDefault="0024399B" w:rsidP="0024399B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9-м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часа.</w:t>
                  </w:r>
                </w:p>
              </w:txbxContent>
            </v:textbox>
            <w10:wrap type="topAndBottom" anchorx="page"/>
          </v:shape>
        </w:pict>
      </w:r>
    </w:p>
    <w:p w:rsidR="0024399B" w:rsidRPr="00997DE7" w:rsidRDefault="0024399B" w:rsidP="0024399B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rPr>
          <w:rFonts w:ascii="Times New Roman" w:hAnsi="Times New Roman" w:cs="Times New Roman"/>
          <w:sz w:val="24"/>
          <w:szCs w:val="24"/>
        </w:rPr>
        <w:sectPr w:rsidR="0024399B" w:rsidRPr="00997DE7">
          <w:pgSz w:w="11910" w:h="16840"/>
          <w:pgMar w:top="1120" w:right="820" w:bottom="1200" w:left="680" w:header="0" w:footer="922" w:gutter="0"/>
          <w:cols w:space="720"/>
        </w:sectPr>
      </w:pPr>
    </w:p>
    <w:p w:rsidR="0024399B" w:rsidRPr="00997DE7" w:rsidRDefault="0024399B" w:rsidP="0024399B">
      <w:pPr>
        <w:pStyle w:val="a5"/>
        <w:spacing w:before="68" w:line="235" w:lineRule="auto"/>
        <w:ind w:right="311"/>
        <w:rPr>
          <w:sz w:val="24"/>
          <w:szCs w:val="24"/>
        </w:rPr>
      </w:pPr>
      <w:r w:rsidRPr="00997DE7">
        <w:rPr>
          <w:sz w:val="24"/>
          <w:szCs w:val="24"/>
        </w:rPr>
        <w:lastRenderedPageBreak/>
        <w:t>В 5-9 классах по предмету «История Казахстана» изучаются основные периоды развития социальной, культурной, политической и экономической отраслей общества Казахстана с древнейших времен до наших дней.</w:t>
      </w:r>
    </w:p>
    <w:p w:rsidR="0024399B" w:rsidRPr="00997DE7" w:rsidRDefault="0024399B" w:rsidP="0024399B">
      <w:pPr>
        <w:pStyle w:val="a5"/>
        <w:spacing w:before="1" w:line="235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>Изучение истории в условиях обновленного содержания образования требует определения целей обучения, анализа материалов, имеющих отношение к учебному содержанию, и определения эффективных методов</w:t>
      </w:r>
      <w:r w:rsidRPr="00997DE7">
        <w:rPr>
          <w:spacing w:val="-18"/>
          <w:sz w:val="24"/>
          <w:szCs w:val="24"/>
        </w:rPr>
        <w:t xml:space="preserve"> </w:t>
      </w:r>
      <w:r w:rsidRPr="00997DE7">
        <w:rPr>
          <w:sz w:val="24"/>
          <w:szCs w:val="24"/>
        </w:rPr>
        <w:t>обучения.</w:t>
      </w:r>
    </w:p>
    <w:p w:rsidR="0024399B" w:rsidRPr="00997DE7" w:rsidRDefault="0024399B" w:rsidP="0024399B">
      <w:pPr>
        <w:spacing w:line="312" w:lineRule="exact"/>
        <w:ind w:right="31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В</w:t>
      </w:r>
      <w:r w:rsidRPr="00997DE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5,6,7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классах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основного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среднего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образования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в</w:t>
      </w:r>
      <w:r w:rsidRPr="00997DE7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997DE7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997DE7">
        <w:rPr>
          <w:rFonts w:ascii="Times New Roman" w:hAnsi="Times New Roman" w:cs="Times New Roman"/>
          <w:i/>
          <w:sz w:val="24"/>
          <w:szCs w:val="24"/>
        </w:rPr>
        <w:t>предмета</w:t>
      </w:r>
    </w:p>
    <w:p w:rsidR="0024399B" w:rsidRPr="00997DE7" w:rsidRDefault="0024399B" w:rsidP="0024399B">
      <w:pPr>
        <w:tabs>
          <w:tab w:val="left" w:pos="1636"/>
          <w:tab w:val="left" w:pos="3639"/>
          <w:tab w:val="left" w:pos="4788"/>
          <w:tab w:val="left" w:pos="7326"/>
          <w:tab w:val="left" w:pos="9120"/>
        </w:tabs>
        <w:spacing w:line="314" w:lineRule="exact"/>
        <w:ind w:right="31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«История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Казахстана»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будут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интегрироваться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  <w:t>материалы</w:t>
      </w:r>
      <w:r w:rsidRPr="00997DE7">
        <w:rPr>
          <w:rFonts w:ascii="Times New Roman" w:hAnsi="Times New Roman" w:cs="Times New Roman"/>
          <w:i/>
          <w:sz w:val="24"/>
          <w:szCs w:val="24"/>
        </w:rPr>
        <w:tab/>
      </w:r>
      <w:r w:rsidRPr="00997DE7">
        <w:rPr>
          <w:rFonts w:ascii="Times New Roman" w:hAnsi="Times New Roman" w:cs="Times New Roman"/>
          <w:i/>
          <w:spacing w:val="-1"/>
          <w:sz w:val="24"/>
          <w:szCs w:val="24"/>
        </w:rPr>
        <w:t>курса</w:t>
      </w:r>
    </w:p>
    <w:p w:rsidR="0024399B" w:rsidRPr="00997DE7" w:rsidRDefault="0024399B" w:rsidP="0024399B">
      <w:pPr>
        <w:spacing w:line="316" w:lineRule="exact"/>
        <w:ind w:left="313"/>
        <w:rPr>
          <w:rFonts w:ascii="Times New Roman" w:hAnsi="Times New Roman" w:cs="Times New Roman"/>
          <w:i/>
          <w:sz w:val="24"/>
          <w:szCs w:val="24"/>
        </w:rPr>
      </w:pPr>
      <w:r w:rsidRPr="00997DE7">
        <w:rPr>
          <w:rFonts w:ascii="Times New Roman" w:hAnsi="Times New Roman" w:cs="Times New Roman"/>
          <w:i/>
          <w:sz w:val="24"/>
          <w:szCs w:val="24"/>
        </w:rPr>
        <w:t>«Краеведение».</w:t>
      </w:r>
    </w:p>
    <w:p w:rsidR="0024399B" w:rsidRPr="00997DE7" w:rsidRDefault="0024399B" w:rsidP="0024399B">
      <w:pPr>
        <w:pStyle w:val="a5"/>
        <w:spacing w:before="3" w:line="235" w:lineRule="auto"/>
        <w:ind w:right="310"/>
        <w:rPr>
          <w:sz w:val="24"/>
          <w:szCs w:val="24"/>
        </w:rPr>
      </w:pPr>
      <w:r w:rsidRPr="00997DE7">
        <w:rPr>
          <w:sz w:val="24"/>
          <w:szCs w:val="24"/>
        </w:rPr>
        <w:t xml:space="preserve">Обучение материалам курса «Краеведение», разработанного на основе программной статьи </w:t>
      </w:r>
      <w:proofErr w:type="spellStart"/>
      <w:r w:rsidRPr="00997DE7">
        <w:rPr>
          <w:sz w:val="24"/>
          <w:szCs w:val="24"/>
        </w:rPr>
        <w:t>Елбасы</w:t>
      </w:r>
      <w:proofErr w:type="spellEnd"/>
      <w:r w:rsidRPr="00997DE7">
        <w:rPr>
          <w:sz w:val="24"/>
          <w:szCs w:val="24"/>
        </w:rPr>
        <w:t xml:space="preserve"> Н.А.Назарбаева «Взгляд в будущее: модернизация общественного сознания», </w:t>
      </w:r>
      <w:proofErr w:type="spellStart"/>
      <w:r w:rsidRPr="00997DE7">
        <w:rPr>
          <w:sz w:val="24"/>
          <w:szCs w:val="24"/>
        </w:rPr>
        <w:t>направленона</w:t>
      </w:r>
      <w:proofErr w:type="spellEnd"/>
      <w:r w:rsidRPr="00997DE7">
        <w:rPr>
          <w:sz w:val="24"/>
          <w:szCs w:val="24"/>
        </w:rPr>
        <w:t>: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346"/>
        </w:tabs>
        <w:autoSpaceDE w:val="0"/>
        <w:autoSpaceDN w:val="0"/>
        <w:spacing w:after="0" w:line="235" w:lineRule="auto"/>
        <w:ind w:right="314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формирование знаний об основных этапах и особенностях исторических процессов</w:t>
      </w:r>
      <w:r w:rsidRPr="00997DE7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на</w:t>
      </w:r>
      <w:r w:rsidRPr="00997DE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территории</w:t>
      </w:r>
      <w:r w:rsidRPr="00997DE7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родного</w:t>
      </w:r>
      <w:r w:rsidRPr="00997DE7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края</w:t>
      </w:r>
      <w:r w:rsidRPr="00997DE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с</w:t>
      </w:r>
      <w:r w:rsidRPr="00997DE7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древнейших</w:t>
      </w:r>
      <w:r w:rsidRPr="00997DE7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времен</w:t>
      </w:r>
      <w:r w:rsidRPr="00997DE7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до</w:t>
      </w:r>
      <w:r w:rsidRPr="00997DE7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наших</w:t>
      </w:r>
      <w:r w:rsidRPr="00997DE7">
        <w:rPr>
          <w:rFonts w:ascii="Times New Roman" w:hAnsi="Times New Roman"/>
          <w:spacing w:val="-26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дней;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366"/>
        </w:tabs>
        <w:autoSpaceDE w:val="0"/>
        <w:autoSpaceDN w:val="0"/>
        <w:spacing w:after="0" w:line="235" w:lineRule="auto"/>
        <w:ind w:right="315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расширение знаний о природных богатствах, исторических памятниках и культурных объектах</w:t>
      </w:r>
      <w:r w:rsidRPr="00997DE7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родины;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546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расширение знаний о традиционных ремеслах, культурном и литературном наследии, о людях, ставших гордостью</w:t>
      </w:r>
      <w:r w:rsidRPr="00997DE7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региона;</w:t>
      </w:r>
    </w:p>
    <w:p w:rsidR="0024399B" w:rsidRPr="00997DE7" w:rsidRDefault="0024399B" w:rsidP="0024399B">
      <w:pPr>
        <w:pStyle w:val="a3"/>
        <w:widowControl w:val="0"/>
        <w:numPr>
          <w:ilvl w:val="0"/>
          <w:numId w:val="12"/>
        </w:numPr>
        <w:tabs>
          <w:tab w:val="left" w:pos="1481"/>
        </w:tabs>
        <w:autoSpaceDE w:val="0"/>
        <w:autoSpaceDN w:val="0"/>
        <w:spacing w:after="0" w:line="240" w:lineRule="auto"/>
        <w:ind w:right="31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97DE7">
        <w:rPr>
          <w:rFonts w:ascii="Times New Roman" w:hAnsi="Times New Roman"/>
          <w:sz w:val="24"/>
          <w:szCs w:val="24"/>
          <w:lang w:val="ru-RU"/>
        </w:rPr>
        <w:t>воспитание чувства уважения к уникальной природе, истории и культуре родного края; повышение ответственности за их</w:t>
      </w:r>
      <w:r w:rsidRPr="00997DE7">
        <w:rPr>
          <w:rFonts w:ascii="Times New Roman" w:hAnsi="Times New Roman"/>
          <w:spacing w:val="-33"/>
          <w:sz w:val="24"/>
          <w:szCs w:val="24"/>
          <w:lang w:val="ru-RU"/>
        </w:rPr>
        <w:t xml:space="preserve"> </w:t>
      </w:r>
      <w:r w:rsidRPr="00997DE7">
        <w:rPr>
          <w:rFonts w:ascii="Times New Roman" w:hAnsi="Times New Roman"/>
          <w:sz w:val="24"/>
          <w:szCs w:val="24"/>
          <w:lang w:val="ru-RU"/>
        </w:rPr>
        <w:t>защиту.</w:t>
      </w:r>
    </w:p>
    <w:p w:rsidR="0024399B" w:rsidRPr="00997DE7" w:rsidRDefault="0024399B" w:rsidP="0024399B">
      <w:pPr>
        <w:pStyle w:val="a5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 xml:space="preserve">Материалы по курсу «Краеведение» изучаются в 5, 6, 7 классах в рамках изучения предмета «История Казахстана» в объеме 12 часов, то есть по 4 часа в каждом классе. Материалы краеведения включены в базовое содержание и долгосрочный план учебной программы. Так как распределение часов в четверти по разделам и внутри разделов варьируется по усмотрению педагога, материалы по «Краеведению» рекомендуется изучать </w:t>
      </w:r>
      <w:proofErr w:type="spellStart"/>
      <w:r w:rsidRPr="00997DE7">
        <w:rPr>
          <w:sz w:val="24"/>
          <w:szCs w:val="24"/>
        </w:rPr>
        <w:t>интегрированно</w:t>
      </w:r>
      <w:proofErr w:type="spellEnd"/>
      <w:r w:rsidRPr="00997DE7">
        <w:rPr>
          <w:sz w:val="24"/>
          <w:szCs w:val="24"/>
        </w:rPr>
        <w:t xml:space="preserve"> в каждом классе.</w:t>
      </w:r>
    </w:p>
    <w:p w:rsidR="0024399B" w:rsidRPr="00997DE7" w:rsidRDefault="0024399B" w:rsidP="0024399B">
      <w:pPr>
        <w:pStyle w:val="a5"/>
        <w:spacing w:before="5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Heading3"/>
        <w:ind w:left="2807"/>
        <w:rPr>
          <w:sz w:val="24"/>
          <w:szCs w:val="24"/>
        </w:rPr>
      </w:pPr>
      <w:r w:rsidRPr="00997DE7">
        <w:rPr>
          <w:sz w:val="24"/>
          <w:szCs w:val="24"/>
        </w:rPr>
        <w:t>Особенности обучения курсу «Краеведение»</w:t>
      </w:r>
    </w:p>
    <w:p w:rsidR="0024399B" w:rsidRPr="00997DE7" w:rsidRDefault="0024399B" w:rsidP="0024399B">
      <w:pPr>
        <w:pStyle w:val="a5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Краеведение решает важнейшую задачу освоения и сохранения  культурной и национальной идентичности. Краеведческие знания непосредственно включаются в поток </w:t>
      </w:r>
      <w:proofErr w:type="spellStart"/>
      <w:r w:rsidRPr="00997DE7">
        <w:rPr>
          <w:sz w:val="24"/>
          <w:szCs w:val="24"/>
        </w:rPr>
        <w:t>социокультурной</w:t>
      </w:r>
      <w:proofErr w:type="spellEnd"/>
      <w:r w:rsidRPr="00997DE7">
        <w:rPr>
          <w:sz w:val="24"/>
          <w:szCs w:val="24"/>
        </w:rPr>
        <w:t xml:space="preserve"> трансляции, обеспечивающей передачу новым поколениям края накопленного богатства культуры. Это помогает формированию культуры</w:t>
      </w:r>
      <w:r w:rsidRPr="00997DE7">
        <w:rPr>
          <w:spacing w:val="-9"/>
          <w:sz w:val="24"/>
          <w:szCs w:val="24"/>
        </w:rPr>
        <w:t xml:space="preserve"> </w:t>
      </w:r>
      <w:r w:rsidRPr="00997DE7">
        <w:rPr>
          <w:sz w:val="24"/>
          <w:szCs w:val="24"/>
        </w:rPr>
        <w:t>личности.</w:t>
      </w:r>
    </w:p>
    <w:p w:rsidR="0024399B" w:rsidRPr="00997DE7" w:rsidRDefault="0024399B" w:rsidP="0024399B">
      <w:pPr>
        <w:pStyle w:val="a5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spacing w:line="230" w:lineRule="auto"/>
        <w:ind w:right="309"/>
        <w:rPr>
          <w:sz w:val="24"/>
          <w:szCs w:val="24"/>
        </w:rPr>
      </w:pPr>
      <w:r w:rsidRPr="00997DE7">
        <w:rPr>
          <w:sz w:val="24"/>
          <w:szCs w:val="24"/>
        </w:rPr>
        <w:t xml:space="preserve">В 5-м классе рекомендуется обратить особое внимание на традиции уважительного отношения к своим предкам, к опыту предшествующих поколений. Изучение тем «Памятники истории вокруг нас», «Исторические личности региона: </w:t>
      </w:r>
      <w:proofErr w:type="spellStart"/>
      <w:r w:rsidRPr="00997DE7">
        <w:rPr>
          <w:sz w:val="24"/>
          <w:szCs w:val="24"/>
        </w:rPr>
        <w:t>бии</w:t>
      </w:r>
      <w:proofErr w:type="spellEnd"/>
      <w:r w:rsidRPr="00997DE7">
        <w:rPr>
          <w:sz w:val="24"/>
          <w:szCs w:val="24"/>
        </w:rPr>
        <w:t xml:space="preserve">, акыны, батыры и </w:t>
      </w:r>
      <w:proofErr w:type="spellStart"/>
      <w:r w:rsidRPr="00997DE7">
        <w:rPr>
          <w:sz w:val="24"/>
          <w:szCs w:val="24"/>
        </w:rPr>
        <w:t>палуаны</w:t>
      </w:r>
      <w:proofErr w:type="spellEnd"/>
      <w:r w:rsidRPr="00997DE7">
        <w:rPr>
          <w:sz w:val="24"/>
          <w:szCs w:val="24"/>
        </w:rPr>
        <w:t>», «Легенды и сказания родного края» дают прекрасную возможность воспитывать  на  лучших примерах и образцах жизни своих</w:t>
      </w:r>
      <w:r w:rsidRPr="00997DE7">
        <w:rPr>
          <w:spacing w:val="-14"/>
          <w:sz w:val="24"/>
          <w:szCs w:val="24"/>
        </w:rPr>
        <w:t xml:space="preserve"> </w:t>
      </w:r>
      <w:r w:rsidRPr="00997DE7">
        <w:rPr>
          <w:sz w:val="24"/>
          <w:szCs w:val="24"/>
        </w:rPr>
        <w:t>земляков.</w:t>
      </w:r>
    </w:p>
    <w:p w:rsidR="0024399B" w:rsidRPr="00997DE7" w:rsidRDefault="0024399B" w:rsidP="0024399B">
      <w:pPr>
        <w:pStyle w:val="a5"/>
        <w:spacing w:line="230" w:lineRule="auto"/>
        <w:ind w:right="307"/>
        <w:rPr>
          <w:sz w:val="24"/>
          <w:szCs w:val="24"/>
        </w:rPr>
      </w:pPr>
      <w:r w:rsidRPr="00997DE7">
        <w:rPr>
          <w:sz w:val="24"/>
          <w:szCs w:val="24"/>
        </w:rPr>
        <w:t>При изучении темы  «Краеведческий  музей  и  исторические  памятники» в 5-м классе рекомендуется для демонстрации роли экспонатов в историческом наследии проводить, насколько это возможно, музейные уроки. Во время уроков в музее имеется возможность использовать богатый фонд</w:t>
      </w:r>
      <w:r w:rsidRPr="00997DE7">
        <w:rPr>
          <w:spacing w:val="-40"/>
          <w:sz w:val="24"/>
          <w:szCs w:val="24"/>
        </w:rPr>
        <w:t xml:space="preserve"> </w:t>
      </w:r>
      <w:r w:rsidRPr="00997DE7">
        <w:rPr>
          <w:sz w:val="24"/>
          <w:szCs w:val="24"/>
        </w:rPr>
        <w:t>музея.</w:t>
      </w:r>
    </w:p>
    <w:p w:rsidR="0024399B" w:rsidRPr="00997DE7" w:rsidRDefault="0024399B" w:rsidP="0024399B">
      <w:pPr>
        <w:pStyle w:val="a5"/>
        <w:spacing w:before="86" w:line="230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>Уроки, проводимые на базе музеев, способствуют формированию гражданских и патриотических качеств обучающихся, расширению их познавательных интересов и способностей, развитию бережного отношения к историческим и культурным памятникам.</w:t>
      </w:r>
    </w:p>
    <w:p w:rsidR="0024399B" w:rsidRPr="00997DE7" w:rsidRDefault="0024399B" w:rsidP="0024399B">
      <w:pPr>
        <w:pStyle w:val="a5"/>
        <w:spacing w:line="230" w:lineRule="auto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В 6-м классе изучаются следующие темы: «Топонимы – свидетели времен минувших (история края в названиях)», «Хранители культурно-исторических </w:t>
      </w:r>
      <w:r w:rsidRPr="00997DE7">
        <w:rPr>
          <w:sz w:val="24"/>
          <w:szCs w:val="24"/>
        </w:rPr>
        <w:lastRenderedPageBreak/>
        <w:t>традиций: народные ремесла края», «Одна страна – одна судьба (народ моего края)», «Живые свидетели истории родного края».</w:t>
      </w:r>
    </w:p>
    <w:p w:rsidR="0024399B" w:rsidRPr="00997DE7" w:rsidRDefault="0024399B" w:rsidP="0024399B">
      <w:pPr>
        <w:pStyle w:val="a5"/>
        <w:spacing w:line="230" w:lineRule="auto"/>
        <w:ind w:right="309"/>
        <w:rPr>
          <w:sz w:val="24"/>
          <w:szCs w:val="24"/>
        </w:rPr>
      </w:pPr>
      <w:r w:rsidRPr="00997DE7">
        <w:rPr>
          <w:sz w:val="24"/>
          <w:szCs w:val="24"/>
        </w:rPr>
        <w:t xml:space="preserve">Рекомендуется коллективно определить основные особенности родного края, какие народные прикладные искусства и ремесла характерны для данного региона. Обучающиеся могут провести исследования относительно того, как появились названия рек, озер, местностей и пр. Можно организовать журналистские исследования и интервью с известными земляками – свидетелями исторических событий. </w:t>
      </w:r>
      <w:proofErr w:type="gramStart"/>
      <w:r w:rsidRPr="00997DE7">
        <w:rPr>
          <w:sz w:val="24"/>
          <w:szCs w:val="24"/>
        </w:rPr>
        <w:t>Обучающиеся</w:t>
      </w:r>
      <w:proofErr w:type="gramEnd"/>
      <w:r w:rsidRPr="00997DE7">
        <w:rPr>
          <w:sz w:val="24"/>
          <w:szCs w:val="24"/>
        </w:rPr>
        <w:t xml:space="preserve"> смогут лучше узнать о героических и трудовых подвигах людей, известных в</w:t>
      </w:r>
      <w:r w:rsidRPr="00997DE7">
        <w:rPr>
          <w:spacing w:val="-3"/>
          <w:sz w:val="24"/>
          <w:szCs w:val="24"/>
        </w:rPr>
        <w:t xml:space="preserve"> </w:t>
      </w:r>
      <w:r w:rsidRPr="00997DE7">
        <w:rPr>
          <w:sz w:val="24"/>
          <w:szCs w:val="24"/>
        </w:rPr>
        <w:t>регионе.</w:t>
      </w:r>
    </w:p>
    <w:p w:rsidR="0024399B" w:rsidRPr="00997DE7" w:rsidRDefault="0024399B" w:rsidP="0024399B">
      <w:pPr>
        <w:pStyle w:val="a5"/>
        <w:spacing w:line="230" w:lineRule="auto"/>
        <w:ind w:right="312"/>
        <w:rPr>
          <w:sz w:val="24"/>
          <w:szCs w:val="24"/>
        </w:rPr>
      </w:pPr>
      <w:r w:rsidRPr="00997DE7">
        <w:rPr>
          <w:sz w:val="24"/>
          <w:szCs w:val="24"/>
        </w:rPr>
        <w:t>Обучающиеся 6-го класса познакомятся с историей и традициями разных национальностей в регионе через тему «Одна страна – одна судьба (народа моего края)». Они узнают больше о трагедии переселенных народов, это поможет интегрировать обучающихся в единую социальную среду.</w:t>
      </w:r>
    </w:p>
    <w:p w:rsidR="0024399B" w:rsidRPr="00997DE7" w:rsidRDefault="0024399B" w:rsidP="0024399B">
      <w:pPr>
        <w:pStyle w:val="a5"/>
        <w:spacing w:line="303" w:lineRule="exact"/>
        <w:ind w:left="1022" w:firstLine="0"/>
        <w:rPr>
          <w:sz w:val="24"/>
          <w:szCs w:val="24"/>
        </w:rPr>
      </w:pPr>
      <w:r w:rsidRPr="00997DE7">
        <w:rPr>
          <w:sz w:val="24"/>
          <w:szCs w:val="24"/>
        </w:rPr>
        <w:t>В 7-м классе при изучении тем «Туристские маршруты края»,</w:t>
      </w:r>
    </w:p>
    <w:p w:rsidR="0024399B" w:rsidRPr="00997DE7" w:rsidRDefault="0024399B" w:rsidP="0024399B">
      <w:pPr>
        <w:pStyle w:val="a5"/>
        <w:spacing w:line="230" w:lineRule="auto"/>
        <w:ind w:right="307" w:firstLine="0"/>
        <w:rPr>
          <w:sz w:val="24"/>
          <w:szCs w:val="24"/>
        </w:rPr>
      </w:pPr>
      <w:r w:rsidRPr="00997DE7">
        <w:rPr>
          <w:sz w:val="24"/>
          <w:szCs w:val="24"/>
        </w:rPr>
        <w:t>«Неравнодушные сердца», «Летопись родного края», «История моей школы» рекомендуется привлечь обучающихся к написанию летописи края, своей школы, к написанию статей в местные газеты, к проведению интервью и</w:t>
      </w:r>
      <w:r w:rsidRPr="00997DE7">
        <w:rPr>
          <w:spacing w:val="-19"/>
          <w:sz w:val="24"/>
          <w:szCs w:val="24"/>
        </w:rPr>
        <w:t xml:space="preserve"> </w:t>
      </w:r>
      <w:r w:rsidRPr="00997DE7">
        <w:rPr>
          <w:sz w:val="24"/>
          <w:szCs w:val="24"/>
        </w:rPr>
        <w:t>пр.</w:t>
      </w:r>
    </w:p>
    <w:p w:rsidR="0024399B" w:rsidRPr="00997DE7" w:rsidRDefault="0024399B" w:rsidP="0024399B">
      <w:pPr>
        <w:pStyle w:val="a5"/>
        <w:spacing w:line="230" w:lineRule="auto"/>
        <w:ind w:right="306"/>
        <w:rPr>
          <w:sz w:val="24"/>
          <w:szCs w:val="24"/>
        </w:rPr>
      </w:pPr>
      <w:proofErr w:type="spellStart"/>
      <w:r w:rsidRPr="00997DE7">
        <w:rPr>
          <w:sz w:val="24"/>
          <w:szCs w:val="24"/>
        </w:rPr>
        <w:t>Суммативное</w:t>
      </w:r>
      <w:proofErr w:type="spellEnd"/>
      <w:r w:rsidRPr="00997DE7">
        <w:rPr>
          <w:sz w:val="24"/>
          <w:szCs w:val="24"/>
        </w:rPr>
        <w:t xml:space="preserve"> оценивание по предмету предполагает проведение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за раздел (СОР) и за четверть (</w:t>
      </w:r>
      <w:proofErr w:type="gramStart"/>
      <w:r w:rsidRPr="00997DE7">
        <w:rPr>
          <w:sz w:val="24"/>
          <w:szCs w:val="24"/>
        </w:rPr>
        <w:t>СОЧ</w:t>
      </w:r>
      <w:proofErr w:type="gramEnd"/>
      <w:r w:rsidRPr="00997DE7">
        <w:rPr>
          <w:sz w:val="24"/>
          <w:szCs w:val="24"/>
        </w:rPr>
        <w:t xml:space="preserve">). В таблице 53 представлено количество процедур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за раздел.</w:t>
      </w:r>
    </w:p>
    <w:p w:rsidR="0024399B" w:rsidRPr="00997DE7" w:rsidRDefault="0024399B" w:rsidP="0024399B">
      <w:pPr>
        <w:pStyle w:val="a5"/>
        <w:spacing w:before="7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spacing w:after="2" w:line="242" w:lineRule="auto"/>
        <w:ind w:right="307"/>
        <w:rPr>
          <w:sz w:val="24"/>
          <w:szCs w:val="24"/>
        </w:rPr>
      </w:pPr>
      <w:r w:rsidRPr="00997DE7">
        <w:rPr>
          <w:b/>
          <w:sz w:val="24"/>
          <w:szCs w:val="24"/>
        </w:rPr>
        <w:t xml:space="preserve">Таблица 53. </w:t>
      </w:r>
      <w:r w:rsidRPr="00997DE7">
        <w:rPr>
          <w:sz w:val="24"/>
          <w:szCs w:val="24"/>
        </w:rPr>
        <w:t xml:space="preserve">Количество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по предмету «История Казахстана» по Типовым учебным программам обновленного содержания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24399B" w:rsidRPr="00997DE7" w:rsidTr="001A594F">
        <w:trPr>
          <w:trHeight w:val="297"/>
        </w:trPr>
        <w:tc>
          <w:tcPr>
            <w:tcW w:w="1760" w:type="dxa"/>
            <w:vMerge w:val="restart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136"/>
              <w:rPr>
                <w:sz w:val="24"/>
                <w:szCs w:val="24"/>
                <w:lang w:val="ru-RU"/>
              </w:rPr>
            </w:pPr>
            <w:r w:rsidRPr="00997DE7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997DE7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997DE7">
              <w:rPr>
                <w:sz w:val="24"/>
                <w:szCs w:val="24"/>
                <w:lang w:val="ru-RU"/>
              </w:rPr>
              <w:t xml:space="preserve"> оценивания за раздел/сквозную тему</w:t>
            </w:r>
          </w:p>
        </w:tc>
      </w:tr>
      <w:tr w:rsidR="0024399B" w:rsidRPr="00997DE7" w:rsidTr="001A594F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24399B" w:rsidRPr="00997DE7" w:rsidRDefault="0024399B" w:rsidP="001A59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1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2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3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4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5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  <w:tcBorders>
              <w:bottom w:val="single" w:sz="8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6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24399B" w:rsidRPr="00997DE7" w:rsidTr="001A594F">
        <w:trPr>
          <w:trHeight w:val="304"/>
        </w:trPr>
        <w:tc>
          <w:tcPr>
            <w:tcW w:w="1760" w:type="dxa"/>
            <w:tcBorders>
              <w:top w:val="single" w:sz="8" w:space="0" w:color="000000"/>
              <w:bottom w:val="double" w:sz="1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7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</w:tr>
      <w:tr w:rsidR="0024399B" w:rsidRPr="00997DE7" w:rsidTr="001A594F">
        <w:trPr>
          <w:trHeight w:val="301"/>
        </w:trPr>
        <w:tc>
          <w:tcPr>
            <w:tcW w:w="1760" w:type="dxa"/>
            <w:tcBorders>
              <w:top w:val="double" w:sz="1" w:space="0" w:color="000000"/>
              <w:bottom w:val="double" w:sz="1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8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24399B" w:rsidRPr="00997DE7" w:rsidTr="001A594F">
        <w:trPr>
          <w:trHeight w:val="305"/>
        </w:trPr>
        <w:tc>
          <w:tcPr>
            <w:tcW w:w="1760" w:type="dxa"/>
            <w:tcBorders>
              <w:top w:val="double" w:sz="1" w:space="0" w:color="000000"/>
            </w:tcBorders>
          </w:tcPr>
          <w:p w:rsidR="0024399B" w:rsidRPr="00997DE7" w:rsidRDefault="0024399B" w:rsidP="001A594F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9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</w:tbl>
    <w:p w:rsidR="0024399B" w:rsidRPr="00997DE7" w:rsidRDefault="0024399B" w:rsidP="0024399B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pStyle w:val="a5"/>
        <w:ind w:right="308"/>
        <w:rPr>
          <w:sz w:val="24"/>
          <w:szCs w:val="24"/>
        </w:rPr>
      </w:pPr>
      <w:r w:rsidRPr="00997DE7">
        <w:rPr>
          <w:sz w:val="24"/>
          <w:szCs w:val="24"/>
        </w:rPr>
        <w:t xml:space="preserve">В соответствии с Типовым учебным планом с сокращенной учебной нагрузкой недельная нагрузка предмета «История Казахстана» в 7-9-х классах составляет 1 час. В этой связи по предмету «История Казахстана» </w:t>
      </w:r>
      <w:proofErr w:type="spellStart"/>
      <w:r w:rsidRPr="00997DE7">
        <w:rPr>
          <w:sz w:val="24"/>
          <w:szCs w:val="24"/>
        </w:rPr>
        <w:t>суммативное</w:t>
      </w:r>
      <w:proofErr w:type="spellEnd"/>
      <w:r w:rsidRPr="00997DE7">
        <w:rPr>
          <w:sz w:val="24"/>
          <w:szCs w:val="24"/>
        </w:rPr>
        <w:t xml:space="preserve"> оценивание за четверть не проводится, итоговая оценка выставляется за полугодие, а количество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оценивания, проводимого по разделу в каждой четверти, представлено в таблице 54.</w:t>
      </w:r>
    </w:p>
    <w:p w:rsidR="0024399B" w:rsidRPr="00997DE7" w:rsidRDefault="0024399B" w:rsidP="0024399B">
      <w:pPr>
        <w:rPr>
          <w:rFonts w:ascii="Times New Roman" w:hAnsi="Times New Roman" w:cs="Times New Roman"/>
          <w:sz w:val="24"/>
          <w:szCs w:val="24"/>
        </w:rPr>
      </w:pPr>
    </w:p>
    <w:p w:rsidR="0024399B" w:rsidRPr="00997DE7" w:rsidRDefault="0024399B" w:rsidP="0024399B">
      <w:pPr>
        <w:pStyle w:val="a5"/>
        <w:spacing w:before="67"/>
        <w:ind w:left="1022" w:firstLine="0"/>
        <w:jc w:val="left"/>
        <w:rPr>
          <w:sz w:val="24"/>
          <w:szCs w:val="24"/>
        </w:rPr>
      </w:pPr>
      <w:r w:rsidRPr="00997DE7">
        <w:rPr>
          <w:b/>
          <w:sz w:val="24"/>
          <w:szCs w:val="24"/>
        </w:rPr>
        <w:t xml:space="preserve">54. </w:t>
      </w:r>
      <w:r w:rsidRPr="00997DE7">
        <w:rPr>
          <w:sz w:val="24"/>
          <w:szCs w:val="24"/>
        </w:rPr>
        <w:t xml:space="preserve">Количество процедур </w:t>
      </w:r>
      <w:proofErr w:type="spellStart"/>
      <w:r w:rsidRPr="00997DE7">
        <w:rPr>
          <w:sz w:val="24"/>
          <w:szCs w:val="24"/>
        </w:rPr>
        <w:t>суммативного</w:t>
      </w:r>
      <w:proofErr w:type="spellEnd"/>
      <w:r w:rsidRPr="00997DE7">
        <w:rPr>
          <w:sz w:val="24"/>
          <w:szCs w:val="24"/>
        </w:rPr>
        <w:t xml:space="preserve"> оценивания по предмету</w:t>
      </w:r>
    </w:p>
    <w:p w:rsidR="0024399B" w:rsidRPr="00997DE7" w:rsidRDefault="0024399B" w:rsidP="0024399B">
      <w:pPr>
        <w:pStyle w:val="a5"/>
        <w:spacing w:before="2" w:after="7"/>
        <w:ind w:firstLine="0"/>
        <w:rPr>
          <w:sz w:val="24"/>
          <w:szCs w:val="24"/>
        </w:rPr>
      </w:pPr>
      <w:r w:rsidRPr="00997DE7">
        <w:rPr>
          <w:sz w:val="24"/>
          <w:szCs w:val="24"/>
        </w:rPr>
        <w:t>«История Казахстана»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24399B" w:rsidRPr="00997DE7" w:rsidTr="001A594F">
        <w:trPr>
          <w:trHeight w:val="297"/>
        </w:trPr>
        <w:tc>
          <w:tcPr>
            <w:tcW w:w="1760" w:type="dxa"/>
            <w:vMerge w:val="restart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905" w:right="905"/>
              <w:jc w:val="center"/>
              <w:rPr>
                <w:sz w:val="24"/>
                <w:szCs w:val="24"/>
                <w:lang w:val="ru-RU"/>
              </w:rPr>
            </w:pPr>
            <w:r w:rsidRPr="00997DE7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997DE7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997DE7">
              <w:rPr>
                <w:sz w:val="24"/>
                <w:szCs w:val="24"/>
                <w:lang w:val="ru-RU"/>
              </w:rPr>
              <w:t xml:space="preserve"> оценивания за раздел</w:t>
            </w:r>
          </w:p>
        </w:tc>
      </w:tr>
      <w:tr w:rsidR="0024399B" w:rsidRPr="00997DE7" w:rsidTr="001A594F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24399B" w:rsidRPr="00997DE7" w:rsidRDefault="0024399B" w:rsidP="001A59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1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2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3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4 </w:t>
            </w:r>
            <w:proofErr w:type="spellStart"/>
            <w:r w:rsidRPr="00997DE7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7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8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  <w:tr w:rsidR="0024399B" w:rsidRPr="00997DE7" w:rsidTr="001A594F">
        <w:trPr>
          <w:trHeight w:val="321"/>
        </w:trPr>
        <w:tc>
          <w:tcPr>
            <w:tcW w:w="1760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 xml:space="preserve">9 </w:t>
            </w:r>
            <w:proofErr w:type="spellStart"/>
            <w:r w:rsidRPr="00997DE7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24399B" w:rsidRPr="00997DE7" w:rsidRDefault="0024399B" w:rsidP="001A594F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997DE7">
              <w:rPr>
                <w:sz w:val="24"/>
                <w:szCs w:val="24"/>
              </w:rPr>
              <w:t>2</w:t>
            </w:r>
          </w:p>
        </w:tc>
      </w:tr>
    </w:tbl>
    <w:p w:rsidR="0024399B" w:rsidRPr="00997DE7" w:rsidRDefault="0024399B" w:rsidP="0024399B">
      <w:pPr>
        <w:pStyle w:val="a5"/>
        <w:spacing w:before="11"/>
        <w:ind w:left="0" w:firstLine="0"/>
        <w:jc w:val="left"/>
        <w:rPr>
          <w:sz w:val="24"/>
          <w:szCs w:val="24"/>
        </w:rPr>
      </w:pPr>
    </w:p>
    <w:p w:rsidR="0024399B" w:rsidRPr="00997DE7" w:rsidRDefault="0024399B" w:rsidP="0024399B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4399B" w:rsidRDefault="0024399B" w:rsidP="0024399B">
      <w:pPr>
        <w:rPr>
          <w:rFonts w:eastAsiaTheme="minorHAnsi"/>
          <w:b/>
          <w:sz w:val="18"/>
          <w:szCs w:val="18"/>
          <w:lang w:eastAsia="en-US"/>
        </w:rPr>
      </w:pPr>
    </w:p>
    <w:p w:rsidR="00DD0B8C" w:rsidRPr="0068265E" w:rsidRDefault="00DD0B8C" w:rsidP="00DD0B8C">
      <w:pPr>
        <w:rPr>
          <w:rFonts w:eastAsiaTheme="minorHAnsi"/>
          <w:b/>
          <w:sz w:val="18"/>
          <w:szCs w:val="18"/>
          <w:lang w:eastAsia="en-US"/>
        </w:rPr>
      </w:pPr>
      <w:r w:rsidRPr="0068265E">
        <w:rPr>
          <w:rFonts w:eastAsiaTheme="minorHAnsi"/>
          <w:b/>
          <w:sz w:val="18"/>
          <w:szCs w:val="18"/>
          <w:lang w:eastAsia="en-US"/>
        </w:rPr>
        <w:lastRenderedPageBreak/>
        <w:t>Календарно-тематический план для педагога среднего образования</w:t>
      </w:r>
    </w:p>
    <w:p w:rsidR="00DD0B8C" w:rsidRPr="0068265E" w:rsidRDefault="00DD0B8C" w:rsidP="00DD0B8C">
      <w:pPr>
        <w:rPr>
          <w:rFonts w:eastAsia="Calibri"/>
          <w:b/>
          <w:sz w:val="18"/>
          <w:szCs w:val="18"/>
          <w:lang w:eastAsia="en-US"/>
        </w:rPr>
      </w:pPr>
      <w:r w:rsidRPr="0068265E">
        <w:rPr>
          <w:rFonts w:eastAsia="Calibri"/>
          <w:b/>
          <w:sz w:val="18"/>
          <w:szCs w:val="18"/>
          <w:u w:val="single"/>
          <w:lang w:eastAsia="en-US"/>
        </w:rPr>
        <w:t>«</w:t>
      </w:r>
      <w:r w:rsidRPr="0068265E">
        <w:rPr>
          <w:rFonts w:eastAsia="Calibri"/>
          <w:b/>
          <w:sz w:val="18"/>
          <w:szCs w:val="18"/>
          <w:u w:val="single"/>
          <w:lang w:val="kk-KZ" w:eastAsia="en-US"/>
        </w:rPr>
        <w:t>Всемирная история</w:t>
      </w:r>
      <w:r w:rsidRPr="0068265E">
        <w:rPr>
          <w:rFonts w:eastAsia="Calibri"/>
          <w:b/>
          <w:sz w:val="18"/>
          <w:szCs w:val="18"/>
          <w:u w:val="single"/>
          <w:lang w:eastAsia="en-US"/>
        </w:rPr>
        <w:t>»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дисциплина </w:t>
      </w:r>
      <w:r w:rsidRPr="0068265E">
        <w:rPr>
          <w:rFonts w:eastAsia="Calibri"/>
          <w:b/>
          <w:sz w:val="18"/>
          <w:szCs w:val="18"/>
          <w:u w:val="single"/>
          <w:lang w:eastAsia="en-US"/>
        </w:rPr>
        <w:t>5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класс</w:t>
      </w:r>
    </w:p>
    <w:p w:rsidR="00DD0B8C" w:rsidRPr="0068265E" w:rsidRDefault="00DD0B8C" w:rsidP="00DD0B8C">
      <w:pPr>
        <w:rPr>
          <w:rFonts w:eastAsia="Calibri"/>
          <w:b/>
          <w:sz w:val="18"/>
          <w:szCs w:val="18"/>
          <w:lang w:eastAsia="en-US"/>
        </w:rPr>
      </w:pPr>
      <w:r w:rsidRPr="0068265E">
        <w:rPr>
          <w:rFonts w:eastAsia="Calibri"/>
          <w:b/>
          <w:sz w:val="18"/>
          <w:szCs w:val="18"/>
          <w:lang w:eastAsia="en-US"/>
        </w:rPr>
        <w:t xml:space="preserve">Итого: </w:t>
      </w:r>
      <w:r w:rsidRPr="0068265E">
        <w:rPr>
          <w:rFonts w:eastAsia="Calibri"/>
          <w:b/>
          <w:sz w:val="18"/>
          <w:szCs w:val="18"/>
          <w:u w:val="single"/>
          <w:lang w:eastAsia="en-US"/>
        </w:rPr>
        <w:t>3</w:t>
      </w:r>
      <w:r w:rsidR="008855F0">
        <w:rPr>
          <w:rFonts w:eastAsia="Calibri"/>
          <w:b/>
          <w:sz w:val="18"/>
          <w:szCs w:val="18"/>
          <w:u w:val="single"/>
          <w:lang w:eastAsia="en-US"/>
        </w:rPr>
        <w:t>6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часа, в неделю: </w:t>
      </w:r>
      <w:r w:rsidRPr="0068265E">
        <w:rPr>
          <w:rFonts w:eastAsia="Calibri"/>
          <w:b/>
          <w:sz w:val="18"/>
          <w:szCs w:val="18"/>
          <w:u w:val="single"/>
          <w:lang w:eastAsia="en-US"/>
        </w:rPr>
        <w:t>1</w:t>
      </w:r>
      <w:r w:rsidRPr="0068265E">
        <w:rPr>
          <w:rFonts w:eastAsia="Calibri"/>
          <w:b/>
          <w:sz w:val="18"/>
          <w:szCs w:val="18"/>
          <w:lang w:eastAsia="en-US"/>
        </w:rPr>
        <w:t xml:space="preserve"> час</w:t>
      </w:r>
    </w:p>
    <w:p w:rsidR="00DD0B8C" w:rsidRPr="0068265E" w:rsidRDefault="00DD0B8C" w:rsidP="00DD0B8C">
      <w:pPr>
        <w:rPr>
          <w:rFonts w:eastAsia="Calibri"/>
          <w:b/>
          <w:sz w:val="18"/>
          <w:szCs w:val="18"/>
          <w:lang w:eastAsia="en-US"/>
        </w:rPr>
      </w:pPr>
    </w:p>
    <w:tbl>
      <w:tblPr>
        <w:tblW w:w="4951" w:type="pct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626"/>
        <w:gridCol w:w="1458"/>
        <w:gridCol w:w="2343"/>
        <w:gridCol w:w="2343"/>
        <w:gridCol w:w="730"/>
        <w:gridCol w:w="730"/>
        <w:gridCol w:w="1247"/>
      </w:tblGrid>
      <w:tr w:rsidR="00DD0B8C" w:rsidRPr="0068265E" w:rsidTr="00712734">
        <w:trPr>
          <w:trHeight w:val="20"/>
          <w:tblHeader/>
          <w:jc w:val="center"/>
        </w:trPr>
        <w:tc>
          <w:tcPr>
            <w:tcW w:w="331" w:type="pct"/>
            <w:shd w:val="clear" w:color="auto" w:fill="F2F2F2" w:themeFill="background1" w:themeFillShade="F2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 xml:space="preserve">№ </w:t>
            </w:r>
          </w:p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п/п</w:t>
            </w:r>
          </w:p>
        </w:tc>
        <w:tc>
          <w:tcPr>
            <w:tcW w:w="769" w:type="pct"/>
            <w:shd w:val="clear" w:color="auto" w:fill="F2F2F2" w:themeFill="background1" w:themeFillShade="F2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 xml:space="preserve">Раздел / </w:t>
            </w:r>
          </w:p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Сквозные темы</w:t>
            </w:r>
          </w:p>
        </w:tc>
        <w:tc>
          <w:tcPr>
            <w:tcW w:w="1236" w:type="pct"/>
            <w:shd w:val="clear" w:color="auto" w:fill="F2F2F2" w:themeFill="background1" w:themeFillShade="F2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Темы  урока</w:t>
            </w:r>
          </w:p>
        </w:tc>
        <w:tc>
          <w:tcPr>
            <w:tcW w:w="1236" w:type="pct"/>
            <w:shd w:val="clear" w:color="auto" w:fill="F2F2F2" w:themeFill="background1" w:themeFillShade="F2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Цели обучения</w:t>
            </w:r>
          </w:p>
        </w:tc>
        <w:tc>
          <w:tcPr>
            <w:tcW w:w="385" w:type="pct"/>
            <w:shd w:val="clear" w:color="auto" w:fill="F2F2F2" w:themeFill="background1" w:themeFillShade="F2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Кол-во часов</w:t>
            </w:r>
          </w:p>
        </w:tc>
        <w:tc>
          <w:tcPr>
            <w:tcW w:w="385" w:type="pct"/>
            <w:shd w:val="clear" w:color="auto" w:fill="F2F2F2" w:themeFill="background1" w:themeFillShade="F2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Сроки</w:t>
            </w:r>
          </w:p>
        </w:tc>
        <w:tc>
          <w:tcPr>
            <w:tcW w:w="658" w:type="pct"/>
            <w:shd w:val="clear" w:color="auto" w:fill="F2F2F2" w:themeFill="background1" w:themeFillShade="F2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Примечание</w:t>
            </w: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t>1-я четверть    -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9 часов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69" w:type="pct"/>
            <w:vMerge w:val="restart"/>
            <w:hideMark/>
          </w:tcPr>
          <w:p w:rsidR="00DD0B8C" w:rsidRPr="0068265E" w:rsidRDefault="00DD0B8C" w:rsidP="00712734">
            <w:pPr>
              <w:tabs>
                <w:tab w:val="left" w:pos="426"/>
              </w:tabs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Раздел 1А</w:t>
            </w:r>
          </w:p>
          <w:p w:rsidR="00DD0B8C" w:rsidRPr="0068265E" w:rsidRDefault="00DD0B8C" w:rsidP="00712734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От охотников-собирателей до земледельцев и скотоводов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 Как появился первый человек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>5.1.1.1 – объяснять происхождение человека на основе  различных теорий;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>5.1.1.2 – объяснять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 первичны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>е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 форм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ы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объединения: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человеческое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>стадо, род, община, племя и их сходства и различия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sz w:val="18"/>
                <w:szCs w:val="18"/>
                <w:shd w:val="clear" w:color="auto" w:fill="FFFFFF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 xml:space="preserve">Почему </w:t>
            </w:r>
            <w:r w:rsidRPr="0068265E">
              <w:rPr>
                <w:bCs/>
                <w:sz w:val="18"/>
                <w:szCs w:val="18"/>
                <w:lang w:val="kk-KZ"/>
              </w:rPr>
              <w:t xml:space="preserve">стены </w:t>
            </w:r>
            <w:r w:rsidRPr="0068265E">
              <w:rPr>
                <w:bCs/>
                <w:sz w:val="18"/>
                <w:szCs w:val="18"/>
              </w:rPr>
              <w:t>пещер</w:t>
            </w:r>
            <w:r w:rsidRPr="0068265E">
              <w:rPr>
                <w:bCs/>
                <w:sz w:val="18"/>
                <w:szCs w:val="18"/>
                <w:lang w:val="kk-KZ"/>
              </w:rPr>
              <w:t>ы</w:t>
            </w:r>
            <w:r w:rsidRPr="0068265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8265E">
              <w:rPr>
                <w:bCs/>
                <w:sz w:val="18"/>
                <w:szCs w:val="18"/>
              </w:rPr>
              <w:t>Ласко</w:t>
            </w:r>
            <w:proofErr w:type="spellEnd"/>
            <w:r w:rsidRPr="0068265E">
              <w:rPr>
                <w:bCs/>
                <w:sz w:val="18"/>
                <w:szCs w:val="18"/>
              </w:rPr>
              <w:t xml:space="preserve"> были разрисованы древними людьми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>5.2.2.1 – использовать понятие «первобытное искусство» для описания образа жизни древнейших людей;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5.2.1.2 – знать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древние религиозные верования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 тотемизм, анимизм, фетишизм, магия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sz w:val="18"/>
                <w:szCs w:val="18"/>
                <w:shd w:val="clear" w:color="auto" w:fill="FFFFFF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 xml:space="preserve">Почему люди начали заниматься </w:t>
            </w:r>
            <w:r w:rsidRPr="0068265E">
              <w:rPr>
                <w:bCs/>
                <w:sz w:val="18"/>
                <w:szCs w:val="18"/>
                <w:lang w:val="kk-KZ"/>
              </w:rPr>
              <w:t>земледелием и скотоводством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/>
                <w:sz w:val="18"/>
                <w:szCs w:val="18"/>
                <w:lang w:val="kk-KZ"/>
              </w:rPr>
            </w:pPr>
            <w:r w:rsidRPr="0068265E">
              <w:rPr>
                <w:b/>
                <w:bCs/>
                <w:sz w:val="18"/>
                <w:szCs w:val="18"/>
                <w:lang w:val="kk-KZ"/>
              </w:rPr>
              <w:t>СОР № 1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5.4.1.1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описывать виды хозяйственной деятельности (собирательство, охота, рыболовство,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земледелие, скотоводство,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освоение металлов, меновая торговля);</w:t>
            </w:r>
            <w:proofErr w:type="gramEnd"/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5.4.1.2 – объяснять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понятие «неолитическая революция», </w:t>
            </w:r>
            <w:r w:rsidRPr="0068265E">
              <w:rPr>
                <w:sz w:val="18"/>
                <w:szCs w:val="18"/>
                <w:lang w:eastAsia="en-US"/>
              </w:rPr>
              <w:t xml:space="preserve">раскрывая 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ее значение;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5.4.2.1 – с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равнивать</w:t>
            </w:r>
            <w:proofErr w:type="spell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присваивающий и производящий типы хозяйства для понимания  экономического прогресса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769" w:type="pct"/>
            <w:vMerge w:val="restar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Раздел 1В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Цивилизации речных долин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>Почему древние цивилизации развивались в долинах рек</w:t>
            </w:r>
            <w:r w:rsidRPr="0068265E">
              <w:rPr>
                <w:bCs/>
                <w:sz w:val="18"/>
                <w:szCs w:val="18"/>
                <w:lang w:val="kk-KZ"/>
              </w:rPr>
              <w:t>?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t>5.4.1.3 – описывать</w:t>
            </w:r>
            <w:r w:rsidRPr="0068265E">
              <w:rPr>
                <w:sz w:val="18"/>
                <w:szCs w:val="18"/>
              </w:rPr>
              <w:t xml:space="preserve"> систему хозяйства древних цивилизаций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 xml:space="preserve">Как мы можем узнать о </w:t>
            </w:r>
            <w:r w:rsidRPr="0068265E">
              <w:rPr>
                <w:bCs/>
                <w:sz w:val="18"/>
                <w:szCs w:val="18"/>
              </w:rPr>
              <w:lastRenderedPageBreak/>
              <w:t>цивилизациях речных долин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5.4.1.3 – описывать</w:t>
            </w:r>
            <w:r w:rsidRPr="0068265E">
              <w:rPr>
                <w:sz w:val="18"/>
                <w:szCs w:val="18"/>
              </w:rPr>
              <w:t xml:space="preserve"> систему хозяйства древних </w:t>
            </w:r>
            <w:r w:rsidRPr="0068265E">
              <w:rPr>
                <w:sz w:val="18"/>
                <w:szCs w:val="18"/>
              </w:rPr>
              <w:lastRenderedPageBreak/>
              <w:t>цивилизаций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lastRenderedPageBreak/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6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Раздел 1С Древний Египет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Почему Египет называли «Чёрная земля»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5.2.4.2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описывать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влияние хозяйственной деятельности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и социальных изменений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на появление и развитие наук (арифметика, геометрия, астрономия, медицина);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769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 xml:space="preserve">Зачем фараон Хатшепсут отправляла корабли на земли Пунт? </w:t>
            </w:r>
            <w:r w:rsidRPr="0068265E">
              <w:rPr>
                <w:b/>
                <w:bCs/>
                <w:sz w:val="18"/>
                <w:szCs w:val="18"/>
                <w:lang w:val="kk-KZ"/>
              </w:rPr>
              <w:t>СОР № 2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5.4.1.3 – описывать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систему хозяйства древних цивилизаций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769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К</w:t>
            </w:r>
            <w:proofErr w:type="spellStart"/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ак</w:t>
            </w:r>
            <w:proofErr w:type="spellEnd"/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были построены пирамиды Древнего Египта.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5.2.1.2 – знать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древние религиозные верования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: тотемизм, анимизм, фетишизм, магия;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5.2.2.2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>описывать храмы и пирамиды древнего Египта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769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 xml:space="preserve">Какие тайны </w:t>
            </w: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о жизни древних египтян</w:t>
            </w: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 xml:space="preserve"> хранит</w:t>
            </w: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гробница Тутанхамона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5.1.2.1 описывать социальную организацию древнего общества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t>2-я четверть    -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7 часов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769" w:type="pct"/>
            <w:vMerge w:val="restar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Раздел 2</w:t>
            </w:r>
            <w:proofErr w:type="gramStart"/>
            <w:r w:rsidRPr="0068265E">
              <w:rPr>
                <w:sz w:val="18"/>
                <w:szCs w:val="18"/>
              </w:rPr>
              <w:t xml:space="preserve"> А</w:t>
            </w:r>
            <w:proofErr w:type="gramEnd"/>
            <w:r w:rsidRPr="0068265E">
              <w:rPr>
                <w:sz w:val="18"/>
                <w:szCs w:val="18"/>
              </w:rPr>
              <w:t xml:space="preserve"> Колесницы и империи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Как появление колесницы изменило мир</w:t>
            </w: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?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5.3.2.1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знать и использовать понятие «империя» для объяснения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взаимоотношений госуда</w:t>
            </w:r>
            <w:proofErr w:type="gramStart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рств в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др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евности;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sz w:val="18"/>
                <w:szCs w:val="18"/>
                <w:lang w:eastAsia="en-US"/>
              </w:rPr>
              <w:t>объяснять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каким образом завоевательные войны и возникновение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империй изменяли границы государств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11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>Как царь Хаммурапи превратил Вавилон в могущественную империю.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5.3.2.1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знать и использовать понятие «империя» для объяснения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взаимоотношений госуда</w:t>
            </w:r>
            <w:proofErr w:type="gramStart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рств в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др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евности;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sz w:val="18"/>
                <w:szCs w:val="18"/>
                <w:lang w:eastAsia="en-US"/>
              </w:rPr>
              <w:t>объяснять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каким образом завоевательные войны и возникновение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империй изменяли границы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lastRenderedPageBreak/>
              <w:t>государств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lastRenderedPageBreak/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506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12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vMerge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>Почему древние империи на Ближнем и Среднем Востоке были могущественными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 xml:space="preserve">Насколько были могущественными </w:t>
            </w: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древние </w:t>
            </w: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империи Средней Азии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/>
                <w:bCs/>
                <w:sz w:val="18"/>
                <w:szCs w:val="18"/>
                <w:lang w:val="kk-KZ"/>
              </w:rPr>
            </w:pPr>
            <w:r w:rsidRPr="0068265E">
              <w:rPr>
                <w:b/>
                <w:bCs/>
                <w:sz w:val="18"/>
                <w:szCs w:val="18"/>
                <w:lang w:val="kk-KZ"/>
              </w:rPr>
              <w:t>СОР № 3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sz w:val="18"/>
                <w:szCs w:val="18"/>
                <w:lang w:eastAsia="en-US"/>
              </w:rPr>
              <w:t>объяснять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каким образом завоевательные войны и возникновение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империй изменяли границы государств;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5.1.2.1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>описывать социальную организацию древнего общества;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5.4.1.3 – описывать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систему хозяйства древних цивилизаций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объяснять,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каким образом завоевательные войны и возникновение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империй изменяли границы государств;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5.1.2.1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>описывать социальную организацию древнего общества;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5.4.1.3 – описывать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систему хозяйства древних цивилизаций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  <w:vMerge w:val="restar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13-14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vMerge w:val="restar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>Раздел 2</w:t>
            </w:r>
            <w:proofErr w:type="gramStart"/>
            <w:r w:rsidRPr="0068265E">
              <w:rPr>
                <w:sz w:val="18"/>
                <w:szCs w:val="18"/>
              </w:rPr>
              <w:t xml:space="preserve"> В</w:t>
            </w:r>
            <w:proofErr w:type="gramEnd"/>
            <w:r w:rsidRPr="0068265E">
              <w:rPr>
                <w:sz w:val="18"/>
                <w:szCs w:val="18"/>
              </w:rPr>
              <w:t xml:space="preserve"> Древняя Индия: расцвет буддизма и триумф индуизма</w:t>
            </w:r>
          </w:p>
        </w:tc>
        <w:tc>
          <w:tcPr>
            <w:tcW w:w="1236" w:type="pct"/>
            <w:vMerge w:val="restar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</w:rPr>
              <w:t xml:space="preserve">Как исчез древний город </w:t>
            </w:r>
            <w:proofErr w:type="spellStart"/>
            <w:r w:rsidRPr="0068265E">
              <w:rPr>
                <w:sz w:val="18"/>
                <w:szCs w:val="18"/>
              </w:rPr>
              <w:t>Мохенджо-Даро</w:t>
            </w:r>
            <w:proofErr w:type="spellEnd"/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>Почему в Древней Индии индуизм доминировал над буддизмом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vMerge w:val="restar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5.4.1.3 описывать систему хозяйства древних цивилизаций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5.2.2.3 описывать культуру древнего мира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5.1.2.3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использовать понятие «кастовая система» для объяснения социальной структуры общества;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5.2.1.3 – описывать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влияние религии на развитие древнего общества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hanging="54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hanging="54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hanging="54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  <w:vMerge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vMerge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vMerge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15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16</w:t>
            </w:r>
          </w:p>
        </w:tc>
        <w:tc>
          <w:tcPr>
            <w:tcW w:w="769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Насколько была важна роль Индии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как центра торговли в древности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>Насколько были развиты научные знания в Древней Индии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lastRenderedPageBreak/>
              <w:t xml:space="preserve">СОР № </w:t>
            </w:r>
            <w:r w:rsidRPr="0068265E">
              <w:rPr>
                <w:rFonts w:eastAsia="Arial Unicode MS"/>
                <w:kern w:val="2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lastRenderedPageBreak/>
              <w:t>5.4.1.3 – описывать систему хозяйства древних цивилизаций;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5.2.4.2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описывать влияние хозяйственной деятельности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и социальных изменений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на появление и развитие наук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lastRenderedPageBreak/>
              <w:t>(арифметика, геометрия, астрономия, медицина)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lastRenderedPageBreak/>
              <w:t>1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lastRenderedPageBreak/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t xml:space="preserve">3-я четверть    - 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10 часов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17</w:t>
            </w:r>
          </w:p>
        </w:tc>
        <w:tc>
          <w:tcPr>
            <w:tcW w:w="769" w:type="pct"/>
            <w:vMerge w:val="restar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Раздел 3</w:t>
            </w:r>
            <w:proofErr w:type="gramStart"/>
            <w:r w:rsidRPr="0068265E">
              <w:rPr>
                <w:sz w:val="18"/>
                <w:szCs w:val="18"/>
              </w:rPr>
              <w:t xml:space="preserve"> А</w:t>
            </w:r>
            <w:proofErr w:type="gramEnd"/>
            <w:r w:rsidRPr="0068265E">
              <w:rPr>
                <w:sz w:val="18"/>
                <w:szCs w:val="18"/>
              </w:rPr>
              <w:t xml:space="preserve">  Древний Китай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>Чему учили мыслители Древнего Китая</w:t>
            </w:r>
            <w:r w:rsidRPr="0068265E">
              <w:rPr>
                <w:bCs/>
                <w:sz w:val="18"/>
                <w:szCs w:val="18"/>
                <w:lang w:val="kk-KZ"/>
              </w:rPr>
              <w:t>?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sz w:val="18"/>
                <w:szCs w:val="18"/>
                <w:shd w:val="clear" w:color="auto" w:fill="FFFFFF"/>
              </w:rPr>
              <w:t xml:space="preserve">5.2.3.1 </w:t>
            </w:r>
            <w:r w:rsidRPr="0068265E">
              <w:rPr>
                <w:sz w:val="18"/>
                <w:szCs w:val="18"/>
                <w:shd w:val="clear" w:color="auto" w:fill="FFFFFF"/>
                <w:lang w:val="kk-KZ"/>
              </w:rPr>
              <w:t xml:space="preserve">– </w:t>
            </w:r>
            <w:r w:rsidRPr="0068265E">
              <w:rPr>
                <w:sz w:val="18"/>
                <w:szCs w:val="18"/>
                <w:shd w:val="clear" w:color="auto" w:fill="FFFFFF"/>
              </w:rPr>
              <w:t>давать простое объяснение взглядов философов древности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shd w:val="clear" w:color="auto" w:fill="FFFFFF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shd w:val="clear" w:color="auto" w:fill="FFFFFF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shd w:val="clear" w:color="auto" w:fill="FFFFFF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 w:hanging="54"/>
              <w:rPr>
                <w:rFonts w:eastAsia="Arial Unicode MS"/>
                <w:kern w:val="2"/>
                <w:sz w:val="18"/>
                <w:szCs w:val="18"/>
                <w:shd w:val="clear" w:color="auto" w:fill="FFFFFF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18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>Что может рассказать нам о Древнем Китае терракотовая армия</w:t>
            </w:r>
            <w:r w:rsidRPr="0068265E">
              <w:rPr>
                <w:bCs/>
                <w:sz w:val="18"/>
                <w:szCs w:val="18"/>
                <w:lang w:val="kk-KZ"/>
              </w:rPr>
              <w:t>?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sz w:val="18"/>
                <w:szCs w:val="18"/>
                <w:lang w:val="kk-KZ"/>
              </w:rPr>
              <w:t xml:space="preserve">5.3.1.1 – характеризовать особенности </w:t>
            </w:r>
            <w:proofErr w:type="spellStart"/>
            <w:r w:rsidRPr="0068265E">
              <w:rPr>
                <w:sz w:val="18"/>
                <w:szCs w:val="18"/>
              </w:rPr>
              <w:t>политическ</w:t>
            </w:r>
            <w:proofErr w:type="spellEnd"/>
            <w:r w:rsidRPr="0068265E">
              <w:rPr>
                <w:sz w:val="18"/>
                <w:szCs w:val="18"/>
                <w:lang w:val="kk-KZ"/>
              </w:rPr>
              <w:t>ого</w:t>
            </w:r>
            <w:r w:rsidRPr="0068265E">
              <w:rPr>
                <w:sz w:val="18"/>
                <w:szCs w:val="18"/>
              </w:rPr>
              <w:t xml:space="preserve"> устройства древних государств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19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>Какие научные открытия Древнего Китая дошли до наших дней?</w:t>
            </w:r>
          </w:p>
          <w:p w:rsidR="00DD0B8C" w:rsidRPr="0068265E" w:rsidRDefault="00DD0B8C" w:rsidP="00712734">
            <w:pPr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>СОР № 5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sz w:val="18"/>
                <w:szCs w:val="18"/>
              </w:rPr>
              <w:t xml:space="preserve">5.2.4.2 </w:t>
            </w:r>
            <w:r w:rsidRPr="0068265E">
              <w:rPr>
                <w:sz w:val="18"/>
                <w:szCs w:val="18"/>
                <w:lang w:val="kk-KZ"/>
              </w:rPr>
              <w:t xml:space="preserve">– </w:t>
            </w:r>
            <w:r w:rsidRPr="0068265E">
              <w:rPr>
                <w:sz w:val="18"/>
                <w:szCs w:val="18"/>
              </w:rPr>
              <w:t xml:space="preserve">описывать  влияние хозяйственной деятельности </w:t>
            </w:r>
            <w:r w:rsidRPr="0068265E">
              <w:rPr>
                <w:sz w:val="18"/>
                <w:szCs w:val="18"/>
                <w:lang w:val="kk-KZ"/>
              </w:rPr>
              <w:t xml:space="preserve">и социальных изменений </w:t>
            </w:r>
            <w:r w:rsidRPr="0068265E">
              <w:rPr>
                <w:sz w:val="18"/>
                <w:szCs w:val="18"/>
              </w:rPr>
              <w:t>на появление и развитие наук (арифметика, геометрия, астрономия, медицина)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20</w:t>
            </w:r>
          </w:p>
        </w:tc>
        <w:tc>
          <w:tcPr>
            <w:tcW w:w="769" w:type="pct"/>
            <w:vMerge w:val="restar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Раздел 3</w:t>
            </w:r>
            <w:proofErr w:type="gramStart"/>
            <w:r w:rsidRPr="0068265E">
              <w:rPr>
                <w:sz w:val="18"/>
                <w:szCs w:val="18"/>
              </w:rPr>
              <w:t xml:space="preserve"> В</w:t>
            </w:r>
            <w:proofErr w:type="gramEnd"/>
            <w:r w:rsidRPr="0068265E">
              <w:rPr>
                <w:sz w:val="18"/>
                <w:szCs w:val="18"/>
              </w:rPr>
              <w:t xml:space="preserve"> Древняя Греция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>С чего начинается древнегреческая цивилизация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sz w:val="18"/>
                <w:szCs w:val="18"/>
              </w:rPr>
              <w:t xml:space="preserve">5.2.2.3 </w:t>
            </w:r>
            <w:r w:rsidRPr="0068265E">
              <w:rPr>
                <w:sz w:val="18"/>
                <w:szCs w:val="18"/>
                <w:lang w:val="kk-KZ"/>
              </w:rPr>
              <w:t xml:space="preserve">– </w:t>
            </w:r>
            <w:r w:rsidRPr="0068265E">
              <w:rPr>
                <w:sz w:val="18"/>
                <w:szCs w:val="18"/>
              </w:rPr>
              <w:t>описывать искусство древнего мира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21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Почему Древнюю Грецию называют родиной демократии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Чем Древняя Спарта отличалась от Афин.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5.3.1.1 – характеризовать особенности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политическ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ого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устройства древних государств;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5.3.1.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2–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объяснять возникновение демократии в Афинском государстве;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5.1.2.1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>описывать  социальную организацию древнего общества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22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Почему Александр Македонский не смог покорить скифов.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5.3.2.1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знать и использовать понятие «империя» для объяснения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взаимоотношений госуда</w:t>
            </w:r>
            <w:proofErr w:type="gramStart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рств в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др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евности;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– объяснять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каким образом завоевательные войны и возникновение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империй меняли границы государств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23</w:t>
            </w:r>
          </w:p>
        </w:tc>
        <w:tc>
          <w:tcPr>
            <w:tcW w:w="769" w:type="pct"/>
            <w:vMerge w:val="restart"/>
          </w:tcPr>
          <w:p w:rsidR="00DD0B8C" w:rsidRPr="0068265E" w:rsidRDefault="00DD0B8C" w:rsidP="00712734">
            <w:pPr>
              <w:keepNext/>
              <w:tabs>
                <w:tab w:val="left" w:pos="426"/>
              </w:tabs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Раздел 3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С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Культура Древней Греции</w:t>
            </w:r>
          </w:p>
          <w:p w:rsidR="00DD0B8C" w:rsidRPr="0068265E" w:rsidRDefault="00DD0B8C" w:rsidP="00712734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lastRenderedPageBreak/>
              <w:t>Как философы Древней Греции представляли идеальное общество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5.2.3.1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>давать простое объяснение взглядов философов древности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sz w:val="18"/>
                <w:szCs w:val="18"/>
                <w:shd w:val="clear" w:color="auto" w:fill="FFFFFF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24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 xml:space="preserve">Каким было искусство </w:t>
            </w:r>
            <w:r w:rsidRPr="0068265E">
              <w:rPr>
                <w:bCs/>
                <w:sz w:val="18"/>
                <w:szCs w:val="18"/>
              </w:rPr>
              <w:t xml:space="preserve"> </w:t>
            </w:r>
            <w:r w:rsidRPr="0068265E">
              <w:rPr>
                <w:bCs/>
                <w:sz w:val="18"/>
                <w:szCs w:val="18"/>
              </w:rPr>
              <w:lastRenderedPageBreak/>
              <w:t>Древней Греции.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/>
                <w:bCs/>
                <w:sz w:val="18"/>
                <w:szCs w:val="18"/>
                <w:lang w:val="kk-KZ"/>
              </w:rPr>
            </w:pPr>
            <w:r w:rsidRPr="0068265E">
              <w:rPr>
                <w:b/>
                <w:bCs/>
                <w:sz w:val="18"/>
                <w:szCs w:val="18"/>
              </w:rPr>
              <w:t>СОР № 6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sz w:val="18"/>
                <w:szCs w:val="18"/>
              </w:rPr>
              <w:lastRenderedPageBreak/>
              <w:t xml:space="preserve">5.2.2.3 – описывать </w:t>
            </w:r>
            <w:r w:rsidRPr="0068265E">
              <w:rPr>
                <w:sz w:val="18"/>
                <w:szCs w:val="18"/>
              </w:rPr>
              <w:lastRenderedPageBreak/>
              <w:t>искусство древнего мира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lastRenderedPageBreak/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lastRenderedPageBreak/>
              <w:t>25</w:t>
            </w:r>
          </w:p>
        </w:tc>
        <w:tc>
          <w:tcPr>
            <w:tcW w:w="769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Чему учили в гимназиях, лицеях и в академиях Древней Греции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5.2.4.2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описывать влияние хозяйственной деятельности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и социальных изменений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на появление и развитие наук (арифметика, геометрия, астрономия, медицина);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26</w:t>
            </w:r>
          </w:p>
        </w:tc>
        <w:tc>
          <w:tcPr>
            <w:tcW w:w="769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Чему учили в гимназиях, лицеях и в академиях Древней Греции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5.2.4.1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описывать  роль письменности в развитии древнего общества;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769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  <w:lang w:val="kk-KZ"/>
              </w:rPr>
              <w:t>4-я четвк ерть    -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  <w:r w:rsidRPr="0068265E">
              <w:rPr>
                <w:sz w:val="18"/>
                <w:szCs w:val="18"/>
              </w:rPr>
              <w:t>8 часов</w:t>
            </w:r>
          </w:p>
        </w:tc>
        <w:tc>
          <w:tcPr>
            <w:tcW w:w="1236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  <w:shd w:val="clear" w:color="auto" w:fill="002060"/>
            <w:vAlign w:val="center"/>
          </w:tcPr>
          <w:p w:rsidR="00DD0B8C" w:rsidRPr="0068265E" w:rsidRDefault="00DD0B8C" w:rsidP="00712734">
            <w:pPr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27</w:t>
            </w:r>
          </w:p>
        </w:tc>
        <w:tc>
          <w:tcPr>
            <w:tcW w:w="769" w:type="pct"/>
            <w:vMerge w:val="restart"/>
          </w:tcPr>
          <w:p w:rsidR="00DD0B8C" w:rsidRPr="0068265E" w:rsidRDefault="00DD0B8C" w:rsidP="00712734">
            <w:pPr>
              <w:tabs>
                <w:tab w:val="left" w:pos="426"/>
              </w:tabs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Раздел 4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А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Расцвет Римской империи</w:t>
            </w:r>
          </w:p>
          <w:p w:rsidR="00DD0B8C" w:rsidRPr="0068265E" w:rsidRDefault="00DD0B8C" w:rsidP="00712734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sz w:val="18"/>
                <w:szCs w:val="18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Как Рим стал самой могущественной империей древности</w:t>
            </w: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?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42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5.3.2.1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знать и использовать понятие «империя» для объяснения взаимоотношений госуда</w:t>
            </w:r>
            <w:proofErr w:type="gramStart"/>
            <w:r w:rsidRPr="0068265E">
              <w:rPr>
                <w:rFonts w:eastAsia="Calibri"/>
                <w:sz w:val="18"/>
                <w:szCs w:val="18"/>
                <w:lang w:eastAsia="en-US"/>
              </w:rPr>
              <w:t>рств в др</w:t>
            </w:r>
            <w:proofErr w:type="gramEnd"/>
            <w:r w:rsidRPr="0068265E">
              <w:rPr>
                <w:rFonts w:eastAsia="Calibri"/>
                <w:sz w:val="18"/>
                <w:szCs w:val="18"/>
                <w:lang w:eastAsia="en-US"/>
              </w:rPr>
              <w:t>евности;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5.3.1.1 – характеризовать  особенности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политическ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ого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устройства древних государств;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5.3.2.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2 – </w:t>
            </w:r>
            <w:r w:rsidRPr="0068265E">
              <w:rPr>
                <w:sz w:val="18"/>
                <w:szCs w:val="18"/>
                <w:lang w:eastAsia="en-US"/>
              </w:rPr>
              <w:t>объяснять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каким образом завоевательные войны и возникновение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империй изменяли границы государств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28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 xml:space="preserve">Как </w:t>
            </w:r>
            <w:r w:rsidRPr="0068265E">
              <w:rPr>
                <w:bCs/>
                <w:sz w:val="18"/>
                <w:szCs w:val="18"/>
              </w:rPr>
              <w:t>культура о</w:t>
            </w:r>
            <w:r w:rsidRPr="0068265E">
              <w:rPr>
                <w:bCs/>
                <w:sz w:val="18"/>
                <w:szCs w:val="18"/>
                <w:lang w:val="kk-KZ"/>
              </w:rPr>
              <w:t xml:space="preserve">тражаетразвитие </w:t>
            </w:r>
            <w:proofErr w:type="spellStart"/>
            <w:r w:rsidRPr="0068265E">
              <w:rPr>
                <w:bCs/>
                <w:sz w:val="18"/>
                <w:szCs w:val="18"/>
              </w:rPr>
              <w:t>древнеримско</w:t>
            </w:r>
            <w:proofErr w:type="spellEnd"/>
            <w:r w:rsidRPr="0068265E">
              <w:rPr>
                <w:bCs/>
                <w:sz w:val="18"/>
                <w:szCs w:val="18"/>
                <w:lang w:val="kk-KZ"/>
              </w:rPr>
              <w:t>го</w:t>
            </w:r>
            <w:r w:rsidRPr="0068265E">
              <w:rPr>
                <w:bCs/>
                <w:sz w:val="18"/>
                <w:szCs w:val="18"/>
              </w:rPr>
              <w:t xml:space="preserve"> обществ</w:t>
            </w:r>
            <w:r w:rsidRPr="0068265E">
              <w:rPr>
                <w:bCs/>
                <w:sz w:val="18"/>
                <w:szCs w:val="18"/>
                <w:lang w:val="kk-KZ"/>
              </w:rPr>
              <w:t>а?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5.1.2.1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>описывать социальную организацию древнего общества;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5.2.2.3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sz w:val="18"/>
                <w:szCs w:val="18"/>
                <w:lang w:eastAsia="en-US"/>
              </w:rPr>
              <w:t>описывать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искусство древнего мира;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sz w:val="18"/>
                <w:szCs w:val="18"/>
                <w:shd w:val="clear" w:color="auto" w:fill="FFFFFF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29</w:t>
            </w:r>
          </w:p>
        </w:tc>
        <w:tc>
          <w:tcPr>
            <w:tcW w:w="769" w:type="pct"/>
            <w:vMerge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>Как восстание Спартака характеризует рабство в Древнем Риме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/>
                <w:bCs/>
                <w:sz w:val="18"/>
                <w:szCs w:val="18"/>
              </w:rPr>
              <w:t xml:space="preserve">СОР № </w:t>
            </w:r>
            <w:r w:rsidRPr="0068265E">
              <w:rPr>
                <w:b/>
                <w:bCs/>
                <w:sz w:val="18"/>
                <w:szCs w:val="18"/>
                <w:lang w:val="kk-KZ"/>
              </w:rPr>
              <w:t>7</w:t>
            </w:r>
          </w:p>
        </w:tc>
        <w:tc>
          <w:tcPr>
            <w:tcW w:w="1236" w:type="pct"/>
            <w:hideMark/>
          </w:tcPr>
          <w:p w:rsidR="00DD0B8C" w:rsidRPr="0068265E" w:rsidRDefault="00DD0B8C" w:rsidP="00712734">
            <w:pPr>
              <w:widowControl w:val="0"/>
              <w:ind w:left="-57" w:right="-57"/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eastAsia="en-US"/>
              </w:rPr>
              <w:t xml:space="preserve">5.1.2.2 </w:t>
            </w:r>
            <w:r w:rsidRPr="0068265E">
              <w:rPr>
                <w:rFonts w:eastAsia="Calibri"/>
                <w:sz w:val="18"/>
                <w:szCs w:val="18"/>
                <w:shd w:val="clear" w:color="auto" w:fill="FFFFFF"/>
                <w:lang w:val="kk-KZ" w:eastAsia="en-US"/>
              </w:rPr>
              <w:t xml:space="preserve">– </w:t>
            </w:r>
            <w:r w:rsidRPr="0068265E">
              <w:rPr>
                <w:sz w:val="18"/>
                <w:szCs w:val="18"/>
                <w:shd w:val="clear" w:color="auto" w:fill="FFFFFF"/>
                <w:lang w:eastAsia="en-US"/>
              </w:rPr>
              <w:t>определять особенности рабства в Древнем мире;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5.3.2.3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опис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ывать 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восстани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е Спартака в Д</w:t>
            </w:r>
            <w:proofErr w:type="spellStart"/>
            <w:r w:rsidRPr="0068265E">
              <w:rPr>
                <w:rFonts w:eastAsia="Calibri"/>
                <w:sz w:val="18"/>
                <w:szCs w:val="18"/>
                <w:lang w:eastAsia="en-US"/>
              </w:rPr>
              <w:t>ревне</w:t>
            </w:r>
            <w:proofErr w:type="spellEnd"/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м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 Рим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е, выявляя его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причины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  <w:r w:rsidRPr="0068265E">
              <w:rPr>
                <w:sz w:val="18"/>
                <w:szCs w:val="18"/>
                <w:shd w:val="clear" w:color="auto" w:fill="FFFFFF"/>
                <w:lang w:val="kk-KZ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  <w:lang w:val="kk-KZ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shd w:val="clear" w:color="auto" w:fill="FFFFFF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lastRenderedPageBreak/>
              <w:t>30</w:t>
            </w:r>
          </w:p>
        </w:tc>
        <w:tc>
          <w:tcPr>
            <w:tcW w:w="769" w:type="pct"/>
            <w:vMerge w:val="restart"/>
          </w:tcPr>
          <w:p w:rsidR="00DD0B8C" w:rsidRPr="0068265E" w:rsidRDefault="00DD0B8C" w:rsidP="00712734">
            <w:pPr>
              <w:keepNext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Раздел 4В</w:t>
            </w:r>
          </w:p>
          <w:p w:rsidR="00DD0B8C" w:rsidRPr="0068265E" w:rsidRDefault="00DD0B8C" w:rsidP="00712734">
            <w:pPr>
              <w:keepNext/>
              <w:ind w:left="-57" w:right="-57"/>
              <w:rPr>
                <w:rFonts w:eastAsia="Calibri"/>
                <w:sz w:val="18"/>
                <w:szCs w:val="18"/>
                <w:lang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Рим на рубеже эпох</w:t>
            </w:r>
          </w:p>
          <w:p w:rsidR="00DD0B8C" w:rsidRPr="0068265E" w:rsidRDefault="00DD0B8C" w:rsidP="00712734">
            <w:pPr>
              <w:ind w:left="-57" w:right="-57" w:firstLineChars="201" w:firstLine="362"/>
              <w:rPr>
                <w:rFonts w:eastAsia="Calibri"/>
                <w:strike/>
                <w:sz w:val="18"/>
                <w:szCs w:val="18"/>
                <w:lang w:eastAsia="en-US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</w:rPr>
              <w:t xml:space="preserve">Как </w:t>
            </w:r>
            <w:r w:rsidRPr="0068265E">
              <w:rPr>
                <w:bCs/>
                <w:sz w:val="18"/>
                <w:szCs w:val="18"/>
                <w:lang w:val="kk-KZ"/>
              </w:rPr>
              <w:t xml:space="preserve">развивалась </w:t>
            </w:r>
            <w:r w:rsidRPr="0068265E">
              <w:rPr>
                <w:bCs/>
                <w:sz w:val="18"/>
                <w:szCs w:val="18"/>
              </w:rPr>
              <w:t xml:space="preserve">Римская империя </w:t>
            </w:r>
            <w:r w:rsidRPr="0068265E">
              <w:rPr>
                <w:bCs/>
                <w:sz w:val="18"/>
                <w:szCs w:val="18"/>
                <w:lang w:val="kk-KZ"/>
              </w:rPr>
              <w:t>в І-ІІІ вв.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42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5.3.2.2 объяснять, каким образом завоевательные войны и возникновение империй изменяли границы государств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5.2.1.3 – описывать влияние религии на развитие древнего общества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>5.2.1.1 объяснять основные  религиозные понятия (Бог, храм, священные писания, идол)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31-32</w:t>
            </w:r>
          </w:p>
        </w:tc>
        <w:tc>
          <w:tcPr>
            <w:tcW w:w="769" w:type="pct"/>
            <w:vMerge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Cs/>
                <w:sz w:val="18"/>
                <w:szCs w:val="18"/>
                <w:lang w:val="kk-KZ"/>
              </w:rPr>
              <w:t xml:space="preserve">Как изменилась Римская империя в </w:t>
            </w:r>
            <w:r w:rsidRPr="0068265E">
              <w:rPr>
                <w:bCs/>
                <w:sz w:val="18"/>
                <w:szCs w:val="18"/>
                <w:lang w:val="en-US"/>
              </w:rPr>
              <w:t>IV</w:t>
            </w:r>
            <w:r w:rsidRPr="0068265E">
              <w:rPr>
                <w:bCs/>
                <w:sz w:val="18"/>
                <w:szCs w:val="18"/>
              </w:rPr>
              <w:t>-</w:t>
            </w:r>
            <w:r w:rsidRPr="0068265E">
              <w:rPr>
                <w:bCs/>
                <w:sz w:val="18"/>
                <w:szCs w:val="18"/>
                <w:lang w:val="en-US"/>
              </w:rPr>
              <w:t>V</w:t>
            </w:r>
            <w:r w:rsidRPr="0068265E">
              <w:rPr>
                <w:bCs/>
                <w:sz w:val="18"/>
                <w:szCs w:val="18"/>
              </w:rPr>
              <w:t xml:space="preserve"> вв.</w:t>
            </w:r>
          </w:p>
        </w:tc>
        <w:tc>
          <w:tcPr>
            <w:tcW w:w="1236" w:type="pct"/>
          </w:tcPr>
          <w:p w:rsidR="00DD0B8C" w:rsidRPr="0068265E" w:rsidRDefault="00DD0B8C" w:rsidP="00712734">
            <w:pPr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5.3.2.2 объяснять, каким образом завоевательные войны и возникновение империй изменяли границы государств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>5.2.1.3 – описывать влияние религии на развитие древнего общества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33</w:t>
            </w:r>
          </w:p>
        </w:tc>
        <w:tc>
          <w:tcPr>
            <w:tcW w:w="769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42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Каково культурное наследие древнего </w:t>
            </w: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м</w:t>
            </w:r>
            <w:proofErr w:type="spellStart"/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ира</w:t>
            </w:r>
            <w:proofErr w:type="spellEnd"/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?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b/>
                <w:bCs/>
                <w:sz w:val="18"/>
                <w:szCs w:val="18"/>
              </w:rPr>
              <w:t xml:space="preserve">СОР № </w:t>
            </w:r>
            <w:r w:rsidRPr="0068265E">
              <w:rPr>
                <w:b/>
                <w:bCs/>
                <w:sz w:val="18"/>
                <w:szCs w:val="18"/>
                <w:lang w:val="kk-KZ"/>
              </w:rPr>
              <w:t>8</w:t>
            </w:r>
          </w:p>
          <w:p w:rsidR="00DD0B8C" w:rsidRPr="0068265E" w:rsidRDefault="00DD0B8C" w:rsidP="00712734">
            <w:pPr>
              <w:ind w:left="-57" w:right="-57"/>
              <w:rPr>
                <w:rFonts w:eastAsia="Calibri"/>
                <w:bCs/>
                <w:sz w:val="18"/>
                <w:szCs w:val="18"/>
                <w:lang w:val="kk-KZ" w:eastAsia="en-US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Calibri"/>
                <w:sz w:val="18"/>
                <w:szCs w:val="18"/>
                <w:lang w:val="kk-KZ" w:eastAsia="en-US"/>
              </w:rPr>
            </w:pP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5.2.2.3 – </w:t>
            </w:r>
            <w:r w:rsidRPr="0068265E">
              <w:rPr>
                <w:sz w:val="18"/>
                <w:szCs w:val="18"/>
                <w:lang w:val="kk-KZ" w:eastAsia="en-US"/>
              </w:rPr>
              <w:t>описывать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 искусство древнего мира</w:t>
            </w:r>
          </w:p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  <w:tr w:rsidR="00DD0B8C" w:rsidRPr="0068265E" w:rsidTr="00712734">
        <w:trPr>
          <w:trHeight w:val="20"/>
          <w:jc w:val="center"/>
        </w:trPr>
        <w:tc>
          <w:tcPr>
            <w:tcW w:w="331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sz w:val="18"/>
                <w:szCs w:val="18"/>
                <w:lang w:val="kk-KZ"/>
              </w:rPr>
            </w:pPr>
            <w:r w:rsidRPr="0068265E">
              <w:rPr>
                <w:sz w:val="18"/>
                <w:szCs w:val="18"/>
                <w:lang w:val="kk-KZ"/>
              </w:rPr>
              <w:t>34</w:t>
            </w:r>
            <w:r w:rsidR="00DA0655">
              <w:rPr>
                <w:sz w:val="18"/>
                <w:szCs w:val="18"/>
                <w:lang w:val="kk-KZ"/>
              </w:rPr>
              <w:t>-36</w:t>
            </w:r>
          </w:p>
        </w:tc>
        <w:tc>
          <w:tcPr>
            <w:tcW w:w="769" w:type="pct"/>
            <w:hideMark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 w:firstLine="709"/>
              <w:rPr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Каково культурное наследие древнего </w:t>
            </w:r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м</w:t>
            </w:r>
            <w:proofErr w:type="spellStart"/>
            <w:r w:rsidRPr="0068265E">
              <w:rPr>
                <w:rFonts w:eastAsia="Calibri"/>
                <w:bCs/>
                <w:sz w:val="18"/>
                <w:szCs w:val="18"/>
                <w:lang w:eastAsia="en-US"/>
              </w:rPr>
              <w:t>ира</w:t>
            </w:r>
            <w:proofErr w:type="spellEnd"/>
            <w:r w:rsidRPr="0068265E">
              <w:rPr>
                <w:rFonts w:eastAsia="Calibri"/>
                <w:bCs/>
                <w:sz w:val="18"/>
                <w:szCs w:val="18"/>
                <w:lang w:val="kk-KZ" w:eastAsia="en-US"/>
              </w:rPr>
              <w:t>?</w:t>
            </w:r>
          </w:p>
          <w:p w:rsidR="00DD0B8C" w:rsidRPr="0068265E" w:rsidRDefault="00DD0B8C" w:rsidP="00712734">
            <w:pPr>
              <w:widowControl w:val="0"/>
              <w:kinsoku w:val="0"/>
              <w:overflowPunct w:val="0"/>
              <w:ind w:left="-57" w:right="-57"/>
              <w:rPr>
                <w:bCs/>
                <w:sz w:val="18"/>
                <w:szCs w:val="18"/>
                <w:lang w:val="kk-KZ"/>
              </w:rPr>
            </w:pPr>
          </w:p>
        </w:tc>
        <w:tc>
          <w:tcPr>
            <w:tcW w:w="1236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5.2.4.2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–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 xml:space="preserve">описывать влияние хозяйственной деятельности </w:t>
            </w:r>
            <w:r w:rsidRPr="0068265E">
              <w:rPr>
                <w:rFonts w:eastAsia="Calibri"/>
                <w:sz w:val="18"/>
                <w:szCs w:val="18"/>
                <w:lang w:val="kk-KZ" w:eastAsia="en-US"/>
              </w:rPr>
              <w:t xml:space="preserve">и социальных изменений </w:t>
            </w:r>
            <w:r w:rsidRPr="0068265E">
              <w:rPr>
                <w:rFonts w:eastAsia="Calibri"/>
                <w:sz w:val="18"/>
                <w:szCs w:val="18"/>
                <w:lang w:eastAsia="en-US"/>
              </w:rPr>
              <w:t>на появление и развитие наук (арифметика, геометрия, астрономия, медицина)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  <w:r w:rsidRPr="0068265E"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  <w:t>1</w:t>
            </w:r>
          </w:p>
        </w:tc>
        <w:tc>
          <w:tcPr>
            <w:tcW w:w="385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  <w:tc>
          <w:tcPr>
            <w:tcW w:w="658" w:type="pct"/>
          </w:tcPr>
          <w:p w:rsidR="00DD0B8C" w:rsidRPr="0068265E" w:rsidRDefault="00DD0B8C" w:rsidP="00712734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eastAsia="Arial Unicode MS"/>
                <w:kern w:val="2"/>
                <w:sz w:val="18"/>
                <w:szCs w:val="18"/>
                <w:lang w:val="kk-KZ" w:eastAsia="ar-SA"/>
              </w:rPr>
            </w:pPr>
          </w:p>
        </w:tc>
      </w:tr>
    </w:tbl>
    <w:p w:rsidR="007117F2" w:rsidRDefault="007117F2"/>
    <w:sectPr w:rsidR="007117F2" w:rsidSect="00D5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851"/>
    <w:multiLevelType w:val="hybridMultilevel"/>
    <w:tmpl w:val="0BE0D438"/>
    <w:lvl w:ilvl="0" w:tplc="1278E04A">
      <w:start w:val="1"/>
      <w:numFmt w:val="decimal"/>
      <w:lvlText w:val="%1."/>
      <w:lvlJc w:val="left"/>
      <w:pPr>
        <w:ind w:left="313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D63004">
      <w:numFmt w:val="bullet"/>
      <w:lvlText w:val="•"/>
      <w:lvlJc w:val="left"/>
      <w:pPr>
        <w:ind w:left="1328" w:hanging="286"/>
      </w:pPr>
      <w:rPr>
        <w:rFonts w:hint="default"/>
        <w:lang w:val="ru-RU" w:eastAsia="en-US" w:bidi="ar-SA"/>
      </w:rPr>
    </w:lvl>
    <w:lvl w:ilvl="2" w:tplc="50926E54">
      <w:numFmt w:val="bullet"/>
      <w:lvlText w:val="•"/>
      <w:lvlJc w:val="left"/>
      <w:pPr>
        <w:ind w:left="2337" w:hanging="286"/>
      </w:pPr>
      <w:rPr>
        <w:rFonts w:hint="default"/>
        <w:lang w:val="ru-RU" w:eastAsia="en-US" w:bidi="ar-SA"/>
      </w:rPr>
    </w:lvl>
    <w:lvl w:ilvl="3" w:tplc="E99E15BE">
      <w:numFmt w:val="bullet"/>
      <w:lvlText w:val="•"/>
      <w:lvlJc w:val="left"/>
      <w:pPr>
        <w:ind w:left="3345" w:hanging="286"/>
      </w:pPr>
      <w:rPr>
        <w:rFonts w:hint="default"/>
        <w:lang w:val="ru-RU" w:eastAsia="en-US" w:bidi="ar-SA"/>
      </w:rPr>
    </w:lvl>
    <w:lvl w:ilvl="4" w:tplc="8AF440A2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014E56D6">
      <w:numFmt w:val="bullet"/>
      <w:lvlText w:val="•"/>
      <w:lvlJc w:val="left"/>
      <w:pPr>
        <w:ind w:left="5363" w:hanging="286"/>
      </w:pPr>
      <w:rPr>
        <w:rFonts w:hint="default"/>
        <w:lang w:val="ru-RU" w:eastAsia="en-US" w:bidi="ar-SA"/>
      </w:rPr>
    </w:lvl>
    <w:lvl w:ilvl="6" w:tplc="E16451C8">
      <w:numFmt w:val="bullet"/>
      <w:lvlText w:val="•"/>
      <w:lvlJc w:val="left"/>
      <w:pPr>
        <w:ind w:left="6371" w:hanging="286"/>
      </w:pPr>
      <w:rPr>
        <w:rFonts w:hint="default"/>
        <w:lang w:val="ru-RU" w:eastAsia="en-US" w:bidi="ar-SA"/>
      </w:rPr>
    </w:lvl>
    <w:lvl w:ilvl="7" w:tplc="D3EC9958">
      <w:numFmt w:val="bullet"/>
      <w:lvlText w:val="•"/>
      <w:lvlJc w:val="left"/>
      <w:pPr>
        <w:ind w:left="7380" w:hanging="286"/>
      </w:pPr>
      <w:rPr>
        <w:rFonts w:hint="default"/>
        <w:lang w:val="ru-RU" w:eastAsia="en-US" w:bidi="ar-SA"/>
      </w:rPr>
    </w:lvl>
    <w:lvl w:ilvl="8" w:tplc="4C1E8E50">
      <w:numFmt w:val="bullet"/>
      <w:lvlText w:val="•"/>
      <w:lvlJc w:val="left"/>
      <w:pPr>
        <w:ind w:left="8389" w:hanging="286"/>
      </w:pPr>
      <w:rPr>
        <w:rFonts w:hint="default"/>
        <w:lang w:val="ru-RU" w:eastAsia="en-US" w:bidi="ar-SA"/>
      </w:rPr>
    </w:lvl>
  </w:abstractNum>
  <w:abstractNum w:abstractNumId="1">
    <w:nsid w:val="14D73BCD"/>
    <w:multiLevelType w:val="hybridMultilevel"/>
    <w:tmpl w:val="E6504678"/>
    <w:lvl w:ilvl="0" w:tplc="EA489434">
      <w:numFmt w:val="bullet"/>
      <w:lvlText w:val="–"/>
      <w:lvlJc w:val="left"/>
      <w:pPr>
        <w:ind w:left="426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B61840">
      <w:numFmt w:val="bullet"/>
      <w:lvlText w:val="•"/>
      <w:lvlJc w:val="left"/>
      <w:pPr>
        <w:ind w:left="1418" w:hanging="293"/>
      </w:pPr>
      <w:rPr>
        <w:rFonts w:hint="default"/>
        <w:lang w:val="ru-RU" w:eastAsia="en-US" w:bidi="ar-SA"/>
      </w:rPr>
    </w:lvl>
    <w:lvl w:ilvl="2" w:tplc="D3E82C4C">
      <w:numFmt w:val="bullet"/>
      <w:lvlText w:val="•"/>
      <w:lvlJc w:val="left"/>
      <w:pPr>
        <w:ind w:left="2417" w:hanging="293"/>
      </w:pPr>
      <w:rPr>
        <w:rFonts w:hint="default"/>
        <w:lang w:val="ru-RU" w:eastAsia="en-US" w:bidi="ar-SA"/>
      </w:rPr>
    </w:lvl>
    <w:lvl w:ilvl="3" w:tplc="EA78C618">
      <w:numFmt w:val="bullet"/>
      <w:lvlText w:val="•"/>
      <w:lvlJc w:val="left"/>
      <w:pPr>
        <w:ind w:left="3415" w:hanging="293"/>
      </w:pPr>
      <w:rPr>
        <w:rFonts w:hint="default"/>
        <w:lang w:val="ru-RU" w:eastAsia="en-US" w:bidi="ar-SA"/>
      </w:rPr>
    </w:lvl>
    <w:lvl w:ilvl="4" w:tplc="1C6E23F0">
      <w:numFmt w:val="bullet"/>
      <w:lvlText w:val="•"/>
      <w:lvlJc w:val="left"/>
      <w:pPr>
        <w:ind w:left="4414" w:hanging="293"/>
      </w:pPr>
      <w:rPr>
        <w:rFonts w:hint="default"/>
        <w:lang w:val="ru-RU" w:eastAsia="en-US" w:bidi="ar-SA"/>
      </w:rPr>
    </w:lvl>
    <w:lvl w:ilvl="5" w:tplc="FC167986">
      <w:numFmt w:val="bullet"/>
      <w:lvlText w:val="•"/>
      <w:lvlJc w:val="left"/>
      <w:pPr>
        <w:ind w:left="5413" w:hanging="293"/>
      </w:pPr>
      <w:rPr>
        <w:rFonts w:hint="default"/>
        <w:lang w:val="ru-RU" w:eastAsia="en-US" w:bidi="ar-SA"/>
      </w:rPr>
    </w:lvl>
    <w:lvl w:ilvl="6" w:tplc="6B1455BE">
      <w:numFmt w:val="bullet"/>
      <w:lvlText w:val="•"/>
      <w:lvlJc w:val="left"/>
      <w:pPr>
        <w:ind w:left="6411" w:hanging="293"/>
      </w:pPr>
      <w:rPr>
        <w:rFonts w:hint="default"/>
        <w:lang w:val="ru-RU" w:eastAsia="en-US" w:bidi="ar-SA"/>
      </w:rPr>
    </w:lvl>
    <w:lvl w:ilvl="7" w:tplc="EA58E13C">
      <w:numFmt w:val="bullet"/>
      <w:lvlText w:val="•"/>
      <w:lvlJc w:val="left"/>
      <w:pPr>
        <w:ind w:left="7410" w:hanging="293"/>
      </w:pPr>
      <w:rPr>
        <w:rFonts w:hint="default"/>
        <w:lang w:val="ru-RU" w:eastAsia="en-US" w:bidi="ar-SA"/>
      </w:rPr>
    </w:lvl>
    <w:lvl w:ilvl="8" w:tplc="57F24B5C">
      <w:numFmt w:val="bullet"/>
      <w:lvlText w:val="•"/>
      <w:lvlJc w:val="left"/>
      <w:pPr>
        <w:ind w:left="8409" w:hanging="293"/>
      </w:pPr>
      <w:rPr>
        <w:rFonts w:hint="default"/>
        <w:lang w:val="ru-RU" w:eastAsia="en-US" w:bidi="ar-SA"/>
      </w:rPr>
    </w:lvl>
  </w:abstractNum>
  <w:abstractNum w:abstractNumId="2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8F6F13"/>
    <w:multiLevelType w:val="hybridMultilevel"/>
    <w:tmpl w:val="077C7F5A"/>
    <w:lvl w:ilvl="0" w:tplc="18BADD9E">
      <w:start w:val="1"/>
      <w:numFmt w:val="decimal"/>
      <w:lvlText w:val="%1)"/>
      <w:lvlJc w:val="left"/>
      <w:pPr>
        <w:ind w:left="1229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A8000">
      <w:numFmt w:val="bullet"/>
      <w:lvlText w:val="•"/>
      <w:lvlJc w:val="left"/>
      <w:pPr>
        <w:ind w:left="2082" w:hanging="308"/>
      </w:pPr>
      <w:rPr>
        <w:rFonts w:hint="default"/>
        <w:lang w:val="ru-RU" w:eastAsia="en-US" w:bidi="ar-SA"/>
      </w:rPr>
    </w:lvl>
    <w:lvl w:ilvl="2" w:tplc="F81C0092">
      <w:numFmt w:val="bullet"/>
      <w:lvlText w:val="•"/>
      <w:lvlJc w:val="left"/>
      <w:pPr>
        <w:ind w:left="2945" w:hanging="308"/>
      </w:pPr>
      <w:rPr>
        <w:rFonts w:hint="default"/>
        <w:lang w:val="ru-RU" w:eastAsia="en-US" w:bidi="ar-SA"/>
      </w:rPr>
    </w:lvl>
    <w:lvl w:ilvl="3" w:tplc="5D82C5E4">
      <w:numFmt w:val="bullet"/>
      <w:lvlText w:val="•"/>
      <w:lvlJc w:val="left"/>
      <w:pPr>
        <w:ind w:left="3808" w:hanging="308"/>
      </w:pPr>
      <w:rPr>
        <w:rFonts w:hint="default"/>
        <w:lang w:val="ru-RU" w:eastAsia="en-US" w:bidi="ar-SA"/>
      </w:rPr>
    </w:lvl>
    <w:lvl w:ilvl="4" w:tplc="6E72AE2A">
      <w:numFmt w:val="bullet"/>
      <w:lvlText w:val="•"/>
      <w:lvlJc w:val="left"/>
      <w:pPr>
        <w:ind w:left="4670" w:hanging="308"/>
      </w:pPr>
      <w:rPr>
        <w:rFonts w:hint="default"/>
        <w:lang w:val="ru-RU" w:eastAsia="en-US" w:bidi="ar-SA"/>
      </w:rPr>
    </w:lvl>
    <w:lvl w:ilvl="5" w:tplc="F14EC17C">
      <w:numFmt w:val="bullet"/>
      <w:lvlText w:val="•"/>
      <w:lvlJc w:val="left"/>
      <w:pPr>
        <w:ind w:left="5533" w:hanging="308"/>
      </w:pPr>
      <w:rPr>
        <w:rFonts w:hint="default"/>
        <w:lang w:val="ru-RU" w:eastAsia="en-US" w:bidi="ar-SA"/>
      </w:rPr>
    </w:lvl>
    <w:lvl w:ilvl="6" w:tplc="538A284C">
      <w:numFmt w:val="bullet"/>
      <w:lvlText w:val="•"/>
      <w:lvlJc w:val="left"/>
      <w:pPr>
        <w:ind w:left="6396" w:hanging="308"/>
      </w:pPr>
      <w:rPr>
        <w:rFonts w:hint="default"/>
        <w:lang w:val="ru-RU" w:eastAsia="en-US" w:bidi="ar-SA"/>
      </w:rPr>
    </w:lvl>
    <w:lvl w:ilvl="7" w:tplc="42809BCA">
      <w:numFmt w:val="bullet"/>
      <w:lvlText w:val="•"/>
      <w:lvlJc w:val="left"/>
      <w:pPr>
        <w:ind w:left="7259" w:hanging="308"/>
      </w:pPr>
      <w:rPr>
        <w:rFonts w:hint="default"/>
        <w:lang w:val="ru-RU" w:eastAsia="en-US" w:bidi="ar-SA"/>
      </w:rPr>
    </w:lvl>
    <w:lvl w:ilvl="8" w:tplc="15FA647E">
      <w:numFmt w:val="bullet"/>
      <w:lvlText w:val="•"/>
      <w:lvlJc w:val="left"/>
      <w:pPr>
        <w:ind w:left="8121" w:hanging="308"/>
      </w:pPr>
      <w:rPr>
        <w:rFonts w:hint="default"/>
        <w:lang w:val="ru-RU" w:eastAsia="en-US" w:bidi="ar-SA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4609A0"/>
    <w:multiLevelType w:val="hybridMultilevel"/>
    <w:tmpl w:val="F47CC654"/>
    <w:lvl w:ilvl="0" w:tplc="03F8870A">
      <w:start w:val="1"/>
      <w:numFmt w:val="decimal"/>
      <w:lvlText w:val="%1)"/>
      <w:lvlJc w:val="left"/>
      <w:pPr>
        <w:ind w:left="1439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166FDE">
      <w:numFmt w:val="bullet"/>
      <w:lvlText w:val="•"/>
      <w:lvlJc w:val="left"/>
      <w:pPr>
        <w:ind w:left="2336" w:hanging="418"/>
      </w:pPr>
      <w:rPr>
        <w:rFonts w:hint="default"/>
        <w:lang w:val="ru-RU" w:eastAsia="en-US" w:bidi="ar-SA"/>
      </w:rPr>
    </w:lvl>
    <w:lvl w:ilvl="2" w:tplc="2A4C1AA2">
      <w:numFmt w:val="bullet"/>
      <w:lvlText w:val="•"/>
      <w:lvlJc w:val="left"/>
      <w:pPr>
        <w:ind w:left="3233" w:hanging="418"/>
      </w:pPr>
      <w:rPr>
        <w:rFonts w:hint="default"/>
        <w:lang w:val="ru-RU" w:eastAsia="en-US" w:bidi="ar-SA"/>
      </w:rPr>
    </w:lvl>
    <w:lvl w:ilvl="3" w:tplc="FCE6A3BC">
      <w:numFmt w:val="bullet"/>
      <w:lvlText w:val="•"/>
      <w:lvlJc w:val="left"/>
      <w:pPr>
        <w:ind w:left="4129" w:hanging="418"/>
      </w:pPr>
      <w:rPr>
        <w:rFonts w:hint="default"/>
        <w:lang w:val="ru-RU" w:eastAsia="en-US" w:bidi="ar-SA"/>
      </w:rPr>
    </w:lvl>
    <w:lvl w:ilvl="4" w:tplc="F572978C">
      <w:numFmt w:val="bullet"/>
      <w:lvlText w:val="•"/>
      <w:lvlJc w:val="left"/>
      <w:pPr>
        <w:ind w:left="5026" w:hanging="418"/>
      </w:pPr>
      <w:rPr>
        <w:rFonts w:hint="default"/>
        <w:lang w:val="ru-RU" w:eastAsia="en-US" w:bidi="ar-SA"/>
      </w:rPr>
    </w:lvl>
    <w:lvl w:ilvl="5" w:tplc="455A0F9E">
      <w:numFmt w:val="bullet"/>
      <w:lvlText w:val="•"/>
      <w:lvlJc w:val="left"/>
      <w:pPr>
        <w:ind w:left="5923" w:hanging="418"/>
      </w:pPr>
      <w:rPr>
        <w:rFonts w:hint="default"/>
        <w:lang w:val="ru-RU" w:eastAsia="en-US" w:bidi="ar-SA"/>
      </w:rPr>
    </w:lvl>
    <w:lvl w:ilvl="6" w:tplc="8FB22F44">
      <w:numFmt w:val="bullet"/>
      <w:lvlText w:val="•"/>
      <w:lvlJc w:val="left"/>
      <w:pPr>
        <w:ind w:left="6819" w:hanging="418"/>
      </w:pPr>
      <w:rPr>
        <w:rFonts w:hint="default"/>
        <w:lang w:val="ru-RU" w:eastAsia="en-US" w:bidi="ar-SA"/>
      </w:rPr>
    </w:lvl>
    <w:lvl w:ilvl="7" w:tplc="93B64ED2">
      <w:numFmt w:val="bullet"/>
      <w:lvlText w:val="•"/>
      <w:lvlJc w:val="left"/>
      <w:pPr>
        <w:ind w:left="7716" w:hanging="418"/>
      </w:pPr>
      <w:rPr>
        <w:rFonts w:hint="default"/>
        <w:lang w:val="ru-RU" w:eastAsia="en-US" w:bidi="ar-SA"/>
      </w:rPr>
    </w:lvl>
    <w:lvl w:ilvl="8" w:tplc="677C9FA4">
      <w:numFmt w:val="bullet"/>
      <w:lvlText w:val="•"/>
      <w:lvlJc w:val="left"/>
      <w:pPr>
        <w:ind w:left="8613" w:hanging="418"/>
      </w:pPr>
      <w:rPr>
        <w:rFonts w:hint="default"/>
        <w:lang w:val="ru-RU" w:eastAsia="en-US" w:bidi="ar-SA"/>
      </w:rPr>
    </w:lvl>
  </w:abstractNum>
  <w:abstractNum w:abstractNumId="9">
    <w:nsid w:val="6B5B5E9C"/>
    <w:multiLevelType w:val="hybridMultilevel"/>
    <w:tmpl w:val="9A7613B0"/>
    <w:lvl w:ilvl="0" w:tplc="ABEAC5D2">
      <w:numFmt w:val="bullet"/>
      <w:lvlText w:val=""/>
      <w:lvlJc w:val="left"/>
      <w:pPr>
        <w:ind w:left="216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4B4C8C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2EEB43C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E4E02302">
      <w:numFmt w:val="bullet"/>
      <w:lvlText w:val="•"/>
      <w:lvlJc w:val="left"/>
      <w:pPr>
        <w:ind w:left="3108" w:hanging="286"/>
      </w:pPr>
      <w:rPr>
        <w:rFonts w:hint="default"/>
        <w:lang w:val="ru-RU" w:eastAsia="en-US" w:bidi="ar-SA"/>
      </w:rPr>
    </w:lvl>
    <w:lvl w:ilvl="4" w:tplc="79AADD4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F4C6E5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24AF74E">
      <w:numFmt w:val="bullet"/>
      <w:lvlText w:val="•"/>
      <w:lvlJc w:val="left"/>
      <w:pPr>
        <w:ind w:left="5996" w:hanging="286"/>
      </w:pPr>
      <w:rPr>
        <w:rFonts w:hint="default"/>
        <w:lang w:val="ru-RU" w:eastAsia="en-US" w:bidi="ar-SA"/>
      </w:rPr>
    </w:lvl>
    <w:lvl w:ilvl="7" w:tplc="FF9A4230">
      <w:numFmt w:val="bullet"/>
      <w:lvlText w:val="•"/>
      <w:lvlJc w:val="left"/>
      <w:pPr>
        <w:ind w:left="6959" w:hanging="286"/>
      </w:pPr>
      <w:rPr>
        <w:rFonts w:hint="default"/>
        <w:lang w:val="ru-RU" w:eastAsia="en-US" w:bidi="ar-SA"/>
      </w:rPr>
    </w:lvl>
    <w:lvl w:ilvl="8" w:tplc="B9D6B4D4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D744FB7"/>
    <w:multiLevelType w:val="hybridMultilevel"/>
    <w:tmpl w:val="A9A0E5B0"/>
    <w:lvl w:ilvl="0" w:tplc="519C3168">
      <w:numFmt w:val="bullet"/>
      <w:lvlText w:val="–"/>
      <w:lvlJc w:val="left"/>
      <w:pPr>
        <w:ind w:left="313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AC95B4">
      <w:numFmt w:val="bullet"/>
      <w:lvlText w:val="•"/>
      <w:lvlJc w:val="left"/>
      <w:pPr>
        <w:ind w:left="1328" w:hanging="416"/>
      </w:pPr>
      <w:rPr>
        <w:rFonts w:hint="default"/>
        <w:lang w:val="ru-RU" w:eastAsia="en-US" w:bidi="ar-SA"/>
      </w:rPr>
    </w:lvl>
    <w:lvl w:ilvl="2" w:tplc="A1EEA038">
      <w:numFmt w:val="bullet"/>
      <w:lvlText w:val="•"/>
      <w:lvlJc w:val="left"/>
      <w:pPr>
        <w:ind w:left="2337" w:hanging="416"/>
      </w:pPr>
      <w:rPr>
        <w:rFonts w:hint="default"/>
        <w:lang w:val="ru-RU" w:eastAsia="en-US" w:bidi="ar-SA"/>
      </w:rPr>
    </w:lvl>
    <w:lvl w:ilvl="3" w:tplc="211A510C">
      <w:numFmt w:val="bullet"/>
      <w:lvlText w:val="•"/>
      <w:lvlJc w:val="left"/>
      <w:pPr>
        <w:ind w:left="3345" w:hanging="416"/>
      </w:pPr>
      <w:rPr>
        <w:rFonts w:hint="default"/>
        <w:lang w:val="ru-RU" w:eastAsia="en-US" w:bidi="ar-SA"/>
      </w:rPr>
    </w:lvl>
    <w:lvl w:ilvl="4" w:tplc="96D8488E">
      <w:numFmt w:val="bullet"/>
      <w:lvlText w:val="•"/>
      <w:lvlJc w:val="left"/>
      <w:pPr>
        <w:ind w:left="4354" w:hanging="416"/>
      </w:pPr>
      <w:rPr>
        <w:rFonts w:hint="default"/>
        <w:lang w:val="ru-RU" w:eastAsia="en-US" w:bidi="ar-SA"/>
      </w:rPr>
    </w:lvl>
    <w:lvl w:ilvl="5" w:tplc="FE5EE7CE">
      <w:numFmt w:val="bullet"/>
      <w:lvlText w:val="•"/>
      <w:lvlJc w:val="left"/>
      <w:pPr>
        <w:ind w:left="5363" w:hanging="416"/>
      </w:pPr>
      <w:rPr>
        <w:rFonts w:hint="default"/>
        <w:lang w:val="ru-RU" w:eastAsia="en-US" w:bidi="ar-SA"/>
      </w:rPr>
    </w:lvl>
    <w:lvl w:ilvl="6" w:tplc="5956C2E2">
      <w:numFmt w:val="bullet"/>
      <w:lvlText w:val="•"/>
      <w:lvlJc w:val="left"/>
      <w:pPr>
        <w:ind w:left="6371" w:hanging="416"/>
      </w:pPr>
      <w:rPr>
        <w:rFonts w:hint="default"/>
        <w:lang w:val="ru-RU" w:eastAsia="en-US" w:bidi="ar-SA"/>
      </w:rPr>
    </w:lvl>
    <w:lvl w:ilvl="7" w:tplc="E6304CDC">
      <w:numFmt w:val="bullet"/>
      <w:lvlText w:val="•"/>
      <w:lvlJc w:val="left"/>
      <w:pPr>
        <w:ind w:left="7380" w:hanging="416"/>
      </w:pPr>
      <w:rPr>
        <w:rFonts w:hint="default"/>
        <w:lang w:val="ru-RU" w:eastAsia="en-US" w:bidi="ar-SA"/>
      </w:rPr>
    </w:lvl>
    <w:lvl w:ilvl="8" w:tplc="F9247804">
      <w:numFmt w:val="bullet"/>
      <w:lvlText w:val="•"/>
      <w:lvlJc w:val="left"/>
      <w:pPr>
        <w:ind w:left="8389" w:hanging="416"/>
      </w:pPr>
      <w:rPr>
        <w:rFonts w:hint="default"/>
        <w:lang w:val="ru-RU" w:eastAsia="en-US" w:bidi="ar-SA"/>
      </w:rPr>
    </w:lvl>
  </w:abstractNum>
  <w:abstractNum w:abstractNumId="11">
    <w:nsid w:val="6F0316DD"/>
    <w:multiLevelType w:val="hybridMultilevel"/>
    <w:tmpl w:val="8BA83FE4"/>
    <w:lvl w:ilvl="0" w:tplc="95542626">
      <w:start w:val="1"/>
      <w:numFmt w:val="decimal"/>
      <w:lvlText w:val="%1)"/>
      <w:lvlJc w:val="left"/>
      <w:pPr>
        <w:ind w:left="313" w:hanging="5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78C880">
      <w:numFmt w:val="bullet"/>
      <w:lvlText w:val="•"/>
      <w:lvlJc w:val="left"/>
      <w:pPr>
        <w:ind w:left="1328" w:hanging="536"/>
      </w:pPr>
      <w:rPr>
        <w:rFonts w:hint="default"/>
        <w:lang w:val="ru-RU" w:eastAsia="en-US" w:bidi="ar-SA"/>
      </w:rPr>
    </w:lvl>
    <w:lvl w:ilvl="2" w:tplc="6C8A4F16">
      <w:numFmt w:val="bullet"/>
      <w:lvlText w:val="•"/>
      <w:lvlJc w:val="left"/>
      <w:pPr>
        <w:ind w:left="2337" w:hanging="536"/>
      </w:pPr>
      <w:rPr>
        <w:rFonts w:hint="default"/>
        <w:lang w:val="ru-RU" w:eastAsia="en-US" w:bidi="ar-SA"/>
      </w:rPr>
    </w:lvl>
    <w:lvl w:ilvl="3" w:tplc="4EE645E4">
      <w:numFmt w:val="bullet"/>
      <w:lvlText w:val="•"/>
      <w:lvlJc w:val="left"/>
      <w:pPr>
        <w:ind w:left="3345" w:hanging="536"/>
      </w:pPr>
      <w:rPr>
        <w:rFonts w:hint="default"/>
        <w:lang w:val="ru-RU" w:eastAsia="en-US" w:bidi="ar-SA"/>
      </w:rPr>
    </w:lvl>
    <w:lvl w:ilvl="4" w:tplc="B7C2312E">
      <w:numFmt w:val="bullet"/>
      <w:lvlText w:val="•"/>
      <w:lvlJc w:val="left"/>
      <w:pPr>
        <w:ind w:left="4354" w:hanging="536"/>
      </w:pPr>
      <w:rPr>
        <w:rFonts w:hint="default"/>
        <w:lang w:val="ru-RU" w:eastAsia="en-US" w:bidi="ar-SA"/>
      </w:rPr>
    </w:lvl>
    <w:lvl w:ilvl="5" w:tplc="1D9AFC6E">
      <w:numFmt w:val="bullet"/>
      <w:lvlText w:val="•"/>
      <w:lvlJc w:val="left"/>
      <w:pPr>
        <w:ind w:left="5363" w:hanging="536"/>
      </w:pPr>
      <w:rPr>
        <w:rFonts w:hint="default"/>
        <w:lang w:val="ru-RU" w:eastAsia="en-US" w:bidi="ar-SA"/>
      </w:rPr>
    </w:lvl>
    <w:lvl w:ilvl="6" w:tplc="AD9CD9BC">
      <w:numFmt w:val="bullet"/>
      <w:lvlText w:val="•"/>
      <w:lvlJc w:val="left"/>
      <w:pPr>
        <w:ind w:left="6371" w:hanging="536"/>
      </w:pPr>
      <w:rPr>
        <w:rFonts w:hint="default"/>
        <w:lang w:val="ru-RU" w:eastAsia="en-US" w:bidi="ar-SA"/>
      </w:rPr>
    </w:lvl>
    <w:lvl w:ilvl="7" w:tplc="A80A031E">
      <w:numFmt w:val="bullet"/>
      <w:lvlText w:val="•"/>
      <w:lvlJc w:val="left"/>
      <w:pPr>
        <w:ind w:left="7380" w:hanging="536"/>
      </w:pPr>
      <w:rPr>
        <w:rFonts w:hint="default"/>
        <w:lang w:val="ru-RU" w:eastAsia="en-US" w:bidi="ar-SA"/>
      </w:rPr>
    </w:lvl>
    <w:lvl w:ilvl="8" w:tplc="079EA4C2">
      <w:numFmt w:val="bullet"/>
      <w:lvlText w:val="•"/>
      <w:lvlJc w:val="left"/>
      <w:pPr>
        <w:ind w:left="8389" w:hanging="536"/>
      </w:pPr>
      <w:rPr>
        <w:rFonts w:hint="default"/>
        <w:lang w:val="ru-RU" w:eastAsia="en-US" w:bidi="ar-SA"/>
      </w:rPr>
    </w:lvl>
  </w:abstractNum>
  <w:abstractNum w:abstractNumId="12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11"/>
  </w:num>
  <w:num w:numId="10">
    <w:abstractNumId w:val="0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399B"/>
    <w:rsid w:val="00050798"/>
    <w:rsid w:val="00223D1B"/>
    <w:rsid w:val="0024399B"/>
    <w:rsid w:val="0051233E"/>
    <w:rsid w:val="00520EC0"/>
    <w:rsid w:val="007117F2"/>
    <w:rsid w:val="007E4157"/>
    <w:rsid w:val="008855F0"/>
    <w:rsid w:val="00937E39"/>
    <w:rsid w:val="00A63426"/>
    <w:rsid w:val="00AB5D97"/>
    <w:rsid w:val="00D55252"/>
    <w:rsid w:val="00DA0655"/>
    <w:rsid w:val="00DD0B8C"/>
    <w:rsid w:val="00E312A4"/>
    <w:rsid w:val="00FC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24399B"/>
    <w:pPr>
      <w:ind w:left="720"/>
      <w:contextualSpacing/>
    </w:pPr>
    <w:rPr>
      <w:rFonts w:ascii="Calibri" w:eastAsia="Calibri" w:hAnsi="Calibri" w:cs="Times New Roman"/>
      <w:lang w:val="en-GB" w:eastAsia="en-US"/>
    </w:rPr>
  </w:style>
  <w:style w:type="character" w:customStyle="1" w:styleId="a4">
    <w:name w:val="Абзац списка Знак"/>
    <w:link w:val="a3"/>
    <w:uiPriority w:val="1"/>
    <w:locked/>
    <w:rsid w:val="0024399B"/>
    <w:rPr>
      <w:rFonts w:ascii="Calibri" w:eastAsia="Calibri" w:hAnsi="Calibri" w:cs="Times New Roman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24399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24399B"/>
    <w:pPr>
      <w:widowControl w:val="0"/>
      <w:autoSpaceDE w:val="0"/>
      <w:autoSpaceDN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24399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24399B"/>
    <w:pPr>
      <w:widowControl w:val="0"/>
      <w:autoSpaceDE w:val="0"/>
      <w:autoSpaceDN w:val="0"/>
      <w:spacing w:after="0" w:line="240" w:lineRule="auto"/>
      <w:ind w:left="31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24399B"/>
    <w:pPr>
      <w:widowControl w:val="0"/>
      <w:autoSpaceDE w:val="0"/>
      <w:autoSpaceDN w:val="0"/>
      <w:spacing w:after="0" w:line="318" w:lineRule="exact"/>
      <w:ind w:left="1022"/>
      <w:jc w:val="both"/>
      <w:outlineLvl w:val="3"/>
    </w:pPr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4399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3620</Words>
  <Characters>20636</Characters>
  <Application>Microsoft Office Word</Application>
  <DocSecurity>0</DocSecurity>
  <Lines>171</Lines>
  <Paragraphs>48</Paragraphs>
  <ScaleCrop>false</ScaleCrop>
  <Company>Microsoft</Company>
  <LinksUpToDate>false</LinksUpToDate>
  <CharactersWithSpaces>24208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12</cp:revision>
  <dcterms:created xsi:type="dcterms:W3CDTF">2022-09-25T03:34:00Z</dcterms:created>
  <dcterms:modified xsi:type="dcterms:W3CDTF">2022-09-25T03:48:00Z</dcterms:modified>
</cp:coreProperties>
</file>